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F9" w:rsidRDefault="00747B07" w:rsidP="00747B07">
      <w:pPr>
        <w:tabs>
          <w:tab w:val="right" w:pos="9355"/>
        </w:tabs>
        <w:rPr>
          <w:sz w:val="28"/>
        </w:rPr>
      </w:pPr>
      <w:r>
        <w:rPr>
          <w:sz w:val="28"/>
        </w:rPr>
        <w:tab/>
      </w:r>
      <w:r w:rsidR="009904F9">
        <w:rPr>
          <w:sz w:val="28"/>
        </w:rPr>
        <w:t>Приложение № 1</w:t>
      </w:r>
    </w:p>
    <w:p w:rsidR="009904F9" w:rsidRDefault="009904F9" w:rsidP="009904F9">
      <w:pPr>
        <w:jc w:val="right"/>
        <w:rPr>
          <w:sz w:val="28"/>
        </w:rPr>
      </w:pPr>
      <w:r>
        <w:rPr>
          <w:sz w:val="28"/>
        </w:rPr>
        <w:t xml:space="preserve">к решению Совета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9904F9" w:rsidRDefault="009904F9" w:rsidP="009904F9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9904F9" w:rsidRDefault="009904F9" w:rsidP="009904F9">
      <w:pPr>
        <w:jc w:val="right"/>
        <w:rPr>
          <w:sz w:val="28"/>
        </w:rPr>
      </w:pPr>
      <w:r>
        <w:rPr>
          <w:sz w:val="28"/>
        </w:rPr>
        <w:t xml:space="preserve"> от </w:t>
      </w:r>
      <w:r>
        <w:rPr>
          <w:sz w:val="28"/>
        </w:rPr>
        <w:t>03 марта</w:t>
      </w:r>
      <w:r>
        <w:rPr>
          <w:sz w:val="28"/>
        </w:rPr>
        <w:t xml:space="preserve"> 202</w:t>
      </w:r>
      <w:r>
        <w:rPr>
          <w:sz w:val="28"/>
        </w:rPr>
        <w:t>1</w:t>
      </w:r>
      <w:r>
        <w:rPr>
          <w:sz w:val="28"/>
        </w:rPr>
        <w:t xml:space="preserve"> года № 1 протокол № </w:t>
      </w:r>
      <w:r>
        <w:rPr>
          <w:sz w:val="28"/>
        </w:rPr>
        <w:t>30</w:t>
      </w:r>
    </w:p>
    <w:p w:rsidR="009904F9" w:rsidRDefault="009904F9" w:rsidP="009904F9">
      <w:pPr>
        <w:tabs>
          <w:tab w:val="right" w:pos="9355"/>
        </w:tabs>
        <w:jc w:val="right"/>
        <w:rPr>
          <w:sz w:val="28"/>
        </w:rPr>
      </w:pPr>
    </w:p>
    <w:p w:rsidR="000B7D4F" w:rsidRDefault="000B7D4F" w:rsidP="009904F9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 xml:space="preserve">Приложение № </w:t>
      </w:r>
      <w:r w:rsidR="00340079">
        <w:rPr>
          <w:sz w:val="28"/>
        </w:rPr>
        <w:t>6</w:t>
      </w:r>
      <w:r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624CB9">
        <w:rPr>
          <w:sz w:val="28"/>
        </w:rPr>
        <w:t>решению Совета</w:t>
      </w:r>
      <w:r w:rsidR="00340079">
        <w:rPr>
          <w:sz w:val="28"/>
        </w:rPr>
        <w:t xml:space="preserve"> </w:t>
      </w:r>
      <w:proofErr w:type="spellStart"/>
      <w:r w:rsidR="00340079"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624CB9" w:rsidRDefault="000B7D4F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 </w:t>
      </w:r>
      <w:r w:rsidR="00624CB9">
        <w:rPr>
          <w:sz w:val="28"/>
        </w:rPr>
        <w:t>от 14 декабря</w:t>
      </w:r>
      <w:r w:rsidR="00340079">
        <w:rPr>
          <w:sz w:val="28"/>
        </w:rPr>
        <w:t xml:space="preserve"> 20</w:t>
      </w:r>
      <w:r w:rsidR="0095041C">
        <w:rPr>
          <w:sz w:val="28"/>
        </w:rPr>
        <w:t>2</w:t>
      </w:r>
      <w:r w:rsidR="00624CB9">
        <w:rPr>
          <w:sz w:val="28"/>
        </w:rPr>
        <w:t>0</w:t>
      </w:r>
      <w:r w:rsidR="00340079">
        <w:rPr>
          <w:sz w:val="28"/>
        </w:rPr>
        <w:t xml:space="preserve"> год</w:t>
      </w:r>
      <w:r w:rsidR="00624CB9">
        <w:rPr>
          <w:sz w:val="28"/>
        </w:rPr>
        <w:t>а № 1 протокол № 25</w:t>
      </w:r>
    </w:p>
    <w:p w:rsidR="000B7D4F" w:rsidRDefault="000B7D4F" w:rsidP="000B7D4F">
      <w:pPr>
        <w:jc w:val="right"/>
        <w:rPr>
          <w:sz w:val="28"/>
        </w:rPr>
      </w:pP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0B7D4F" w:rsidRPr="002A0319" w:rsidRDefault="00790F6E" w:rsidP="000B7D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бюджетных ассигнований, направляемых на исполнение публичных нормативных обязательств</w:t>
      </w:r>
      <w:r w:rsidR="000B7D4F" w:rsidRPr="002A0319">
        <w:rPr>
          <w:b/>
          <w:sz w:val="28"/>
          <w:szCs w:val="28"/>
        </w:rPr>
        <w:t xml:space="preserve"> в 20</w:t>
      </w:r>
      <w:r w:rsidR="0095041C">
        <w:rPr>
          <w:b/>
          <w:sz w:val="28"/>
          <w:szCs w:val="28"/>
        </w:rPr>
        <w:t>2</w:t>
      </w:r>
      <w:r w:rsidR="004156B0">
        <w:rPr>
          <w:b/>
          <w:sz w:val="28"/>
          <w:szCs w:val="28"/>
        </w:rPr>
        <w:t>1</w:t>
      </w:r>
      <w:r w:rsidR="000B7D4F" w:rsidRPr="002A0319">
        <w:rPr>
          <w:b/>
          <w:sz w:val="28"/>
          <w:szCs w:val="28"/>
        </w:rPr>
        <w:t xml:space="preserve"> году</w:t>
      </w:r>
    </w:p>
    <w:p w:rsidR="000B7D4F" w:rsidRPr="002A0319" w:rsidRDefault="000B7D4F" w:rsidP="000B7D4F">
      <w:pPr>
        <w:jc w:val="center"/>
        <w:rPr>
          <w:sz w:val="28"/>
          <w:szCs w:val="28"/>
        </w:rPr>
      </w:pPr>
    </w:p>
    <w:p w:rsidR="000B7D4F" w:rsidRPr="002A0319" w:rsidRDefault="000B7D4F" w:rsidP="000B7D4F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</w:t>
      </w:r>
      <w:r w:rsidR="00A83C1A">
        <w:rPr>
          <w:sz w:val="28"/>
          <w:szCs w:val="28"/>
        </w:rPr>
        <w:t xml:space="preserve"> </w:t>
      </w:r>
      <w:r w:rsidRPr="002A0319">
        <w:rPr>
          <w:sz w:val="28"/>
          <w:szCs w:val="28"/>
        </w:rPr>
        <w:t>руб.)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7"/>
        <w:gridCol w:w="2693"/>
      </w:tblGrid>
      <w:tr w:rsidR="00790F6E" w:rsidRPr="002A0319" w:rsidTr="00790F6E"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</w:p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</w:p>
          <w:p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790F6E" w:rsidRPr="002A0319" w:rsidTr="00790F6E">
        <w:tc>
          <w:tcPr>
            <w:tcW w:w="6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0F6E" w:rsidRPr="002A0319" w:rsidRDefault="00790F6E" w:rsidP="009B06A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0F6E" w:rsidRPr="002A0319" w:rsidRDefault="00790F6E" w:rsidP="009904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904F9">
              <w:rPr>
                <w:b/>
                <w:sz w:val="28"/>
                <w:szCs w:val="28"/>
              </w:rPr>
              <w:t>42,3</w:t>
            </w:r>
          </w:p>
        </w:tc>
      </w:tr>
    </w:tbl>
    <w:p w:rsidR="00790F6E" w:rsidRDefault="00790F6E"/>
    <w:p w:rsidR="00790F6E" w:rsidRDefault="00790F6E" w:rsidP="00790F6E">
      <w:pPr>
        <w:ind w:left="-284"/>
      </w:pPr>
    </w:p>
    <w:p w:rsidR="00790F6E" w:rsidRDefault="00790F6E" w:rsidP="00790F6E">
      <w:pPr>
        <w:ind w:left="-284"/>
      </w:pPr>
    </w:p>
    <w:p w:rsidR="00790F6E" w:rsidRDefault="00790F6E" w:rsidP="00790F6E">
      <w:pPr>
        <w:ind w:left="-284"/>
        <w:rPr>
          <w:sz w:val="28"/>
        </w:rPr>
      </w:pPr>
      <w:r w:rsidRPr="00790F6E">
        <w:rPr>
          <w:sz w:val="28"/>
        </w:rPr>
        <w:t>Социальное обеспечение и иные выплаты населению</w:t>
      </w:r>
      <w:r w:rsidR="00340079">
        <w:rPr>
          <w:sz w:val="28"/>
        </w:rPr>
        <w:t xml:space="preserve">                        1</w:t>
      </w:r>
      <w:r w:rsidR="009904F9">
        <w:rPr>
          <w:sz w:val="28"/>
        </w:rPr>
        <w:t>42,3</w:t>
      </w:r>
    </w:p>
    <w:p w:rsidR="00790F6E" w:rsidRDefault="00790F6E" w:rsidP="00790F6E">
      <w:pPr>
        <w:ind w:left="-284"/>
        <w:rPr>
          <w:sz w:val="28"/>
        </w:rPr>
      </w:pPr>
    </w:p>
    <w:p w:rsidR="00790F6E" w:rsidRPr="00790F6E" w:rsidRDefault="00790F6E" w:rsidP="00790F6E">
      <w:pPr>
        <w:ind w:left="-284"/>
        <w:rPr>
          <w:sz w:val="28"/>
        </w:rPr>
      </w:pPr>
    </w:p>
    <w:p w:rsidR="000B7D4F" w:rsidRDefault="000B7D4F">
      <w:bookmarkStart w:id="0" w:name="_GoBack"/>
      <w:bookmarkEnd w:id="0"/>
    </w:p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9904F9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B7D4F">
              <w:rPr>
                <w:sz w:val="28"/>
                <w:szCs w:val="28"/>
              </w:rPr>
              <w:t xml:space="preserve">лава </w:t>
            </w:r>
            <w:proofErr w:type="spellStart"/>
            <w:r w:rsidR="000B7D4F">
              <w:rPr>
                <w:sz w:val="28"/>
                <w:szCs w:val="28"/>
              </w:rPr>
              <w:t>Вимовского</w:t>
            </w:r>
            <w:proofErr w:type="spellEnd"/>
            <w:r w:rsidR="000B7D4F"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3D70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spellStart"/>
            <w:r w:rsidR="00361E4D">
              <w:rPr>
                <w:sz w:val="28"/>
                <w:szCs w:val="28"/>
              </w:rPr>
              <w:t>Жилякова</w:t>
            </w:r>
            <w:proofErr w:type="spellEnd"/>
            <w:r w:rsidR="00361E4D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B7D4F"/>
    <w:rsid w:val="00340079"/>
    <w:rsid w:val="00361E4D"/>
    <w:rsid w:val="003D70A3"/>
    <w:rsid w:val="004156B0"/>
    <w:rsid w:val="00624CB9"/>
    <w:rsid w:val="00747B07"/>
    <w:rsid w:val="00790F6E"/>
    <w:rsid w:val="0091666C"/>
    <w:rsid w:val="0095041C"/>
    <w:rsid w:val="00950522"/>
    <w:rsid w:val="009904F9"/>
    <w:rsid w:val="00A8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12</cp:revision>
  <cp:lastPrinted>2016-12-04T13:06:00Z</cp:lastPrinted>
  <dcterms:created xsi:type="dcterms:W3CDTF">2016-12-04T12:49:00Z</dcterms:created>
  <dcterms:modified xsi:type="dcterms:W3CDTF">2021-03-01T07:45:00Z</dcterms:modified>
</cp:coreProperties>
</file>