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  <w:lang w:val="en-US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  <w:lang w:val="en-US"/>
        </w:rPr>
      </w:pPr>
    </w:p>
    <w:p w:rsidR="00077CD6" w:rsidRP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  <w:lang w:val="en-US"/>
        </w:rPr>
      </w:pPr>
      <w:bookmarkStart w:id="0" w:name="_GoBack"/>
      <w:bookmarkEnd w:id="0"/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  <w:bookmarkStart w:id="1" w:name="Par1"/>
      <w:bookmarkEnd w:id="1"/>
      <w:r>
        <w:rPr>
          <w:rFonts w:cs="Times New Roman"/>
          <w:szCs w:val="28"/>
        </w:rPr>
        <w:t>Зарегистрировано в Минюсте России 2 августа 2012 г. N 25085</w:t>
      </w:r>
    </w:p>
    <w:p w:rsidR="00077CD6" w:rsidRDefault="00077C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ЮСТИЦИИ 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27 июля 2012 г. N 146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АДМИНИСТРАТИВНОГО РЕГЛАМЕНТА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МИНИСТЕРСТВА ЮСТИЦИИ РОССИЙСКОЙ 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УСЛУГИ 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ЮРИДИЧЕСКИХ И ФИЗИЧЕСКИХ ЛИЦ, 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АККРЕДИТАЦИЮ НА ПРОВЕДЕНИЕ 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АНТИКОРРУПЦИОННОЙ ЭКСПЕРТИЗЫ 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ПРОЕКТОВ НОРМАТИВНЫХ 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реализации </w:t>
      </w:r>
      <w:hyperlink r:id="rId6" w:history="1">
        <w:r>
          <w:rPr>
            <w:rFonts w:cs="Times New Roman"/>
            <w:color w:val="0000FF"/>
            <w:szCs w:val="28"/>
          </w:rPr>
          <w:t>подпункта 9.1 пункта 7</w:t>
        </w:r>
      </w:hyperlink>
      <w:r>
        <w:rPr>
          <w:rFonts w:cs="Times New Roman"/>
          <w:szCs w:val="28"/>
        </w:rPr>
        <w:t xml:space="preserve"> Положения о Министерстве юстиции Российской Федерации, утвержденного Указом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4535; N 52, ст. 5690; 2006, N 12, ст. 1284; N 19, ст. 2070; N 23, ст. 2452; N 38, ст. 3975; N 39, ст. 4039; 2007, N 13, ст. 1530; N 20, ст. 2390; 2008, N 10, ст. 909; N 29, ст. 3473; N 43, ст. 4921; 2010, N 4, ст. 368; N 19, ст. 2300; 2011, N 21, ст. 2927, ст. 2930; N 29, ст. 4420; 2012, N 8, ст. 990, N 18, ст. 2166, N 22, ст. 2759), и в соответствии с </w:t>
      </w:r>
      <w:hyperlink r:id="rId7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5092), приказываю: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1. Утвердить прилагаемый Административный </w:t>
      </w:r>
      <w:hyperlink w:anchor="Par44" w:history="1">
        <w:r>
          <w:rPr>
            <w:rFonts w:cs="Times New Roman"/>
            <w:color w:val="0000FF"/>
            <w:szCs w:val="28"/>
          </w:rPr>
          <w:t>регламент</w:t>
        </w:r>
      </w:hyperlink>
      <w:r>
        <w:rPr>
          <w:rFonts w:cs="Times New Roman"/>
          <w:szCs w:val="28"/>
        </w:rP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Департаменту конституционного законодательства (Шутков С.В.) обеспечить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Департаменту управления делами (Баженов А.Г.):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предусмотреть необходимые денежные средства на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организовать изготовление бланков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и журналов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Установить, что аккредитация независимых экспертов действительна до даты, указанной в свидетельствах об аккредитации юридических и физических лиц в качестве независимых экспертов, уполномоченных на проведение экспертизы на коррупциогенность, выданных в соответствии с </w:t>
      </w:r>
      <w:hyperlink r:id="rId8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 xml:space="preserve"> 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коррупциогенность, утвержденным </w:t>
      </w:r>
      <w:hyperlink r:id="rId9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31.03.2009 N 92, при условии направления в течение 30 календарных дней со дня вступления в силу настоящего приказа независимыми экспертами в Минюст России заявлений о согласии работников юридического лица, </w:t>
      </w:r>
      <w:r>
        <w:rPr>
          <w:rFonts w:cs="Times New Roman"/>
          <w:szCs w:val="28"/>
        </w:rPr>
        <w:lastRenderedPageBreak/>
        <w:t>аккредитованного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коррупциогенность, на обработку их персональных данных и внесение этих данных в государственный реестр независимых экспертов (для юридических лиц) и заявления о согласии независимого эксперта на обработку его персональных данных (для физических лиц).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Признать утратившим силу </w:t>
      </w:r>
      <w:hyperlink r:id="rId10" w:history="1">
        <w:r>
          <w:rPr>
            <w:rFonts w:cs="Times New Roman"/>
            <w:color w:val="0000FF"/>
            <w:szCs w:val="28"/>
          </w:rPr>
          <w:t>приказ</w:t>
        </w:r>
      </w:hyperlink>
      <w:r>
        <w:rPr>
          <w:rFonts w:cs="Times New Roman"/>
          <w:szCs w:val="28"/>
        </w:rPr>
        <w:t xml:space="preserve"> Минюста России от 31.03.2009 N 92 "Об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коррупциогенность" (зарегистрирован Минюстом России 06.04.2009, регистрационный N 13690).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Контроль за исполнением приказа возложить на первого заместителя Министра Смирнова А.А.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А.В.КОНОВАЛОВ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39"/>
      <w:bookmarkEnd w:id="2"/>
      <w:r>
        <w:rPr>
          <w:rFonts w:cs="Times New Roman"/>
          <w:szCs w:val="28"/>
        </w:rPr>
        <w:t>Приложение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Министерства юстиции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27.07.2012 N 146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44"/>
      <w:bookmarkEnd w:id="3"/>
      <w:r>
        <w:rPr>
          <w:rFonts w:cs="Times New Roman"/>
          <w:b/>
          <w:bCs/>
          <w:szCs w:val="28"/>
        </w:rPr>
        <w:t>АДМИНИСТРАТИВНЫЙ РЕГЛАМЕНТ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МИНИСТЕРСТВА ЮСТИЦИИ РОССИЙСКОЙ 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ГОСУДАРСТВЕННОЙ УСЛУГИ 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ЮРИДИЧЕСКИХ И ФИЗИЧЕСКИХ ЛИЦ, 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АККРЕДИТАЦИЮ НА ПРОВЕДЕНИЕ 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АНТИКОРРУПЦИОННОЙ ЭКСПЕРТИЗЫ 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ПРОЕКТОВ НОРМАТИВНЫХ 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4" w:name="Par57"/>
      <w:bookmarkEnd w:id="4"/>
      <w:r>
        <w:rPr>
          <w:rFonts w:cs="Times New Roman"/>
          <w:szCs w:val="28"/>
        </w:rPr>
        <w:t>I. Общие положения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" w:name="Par59"/>
      <w:bookmarkEnd w:id="5"/>
      <w:r>
        <w:rPr>
          <w:rFonts w:cs="Times New Roman"/>
          <w:szCs w:val="28"/>
        </w:rPr>
        <w:t>Предмет регулирования Административного регламента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приостановления аккредитации и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6" w:name="Par63"/>
      <w:bookmarkEnd w:id="6"/>
      <w:r>
        <w:rPr>
          <w:rFonts w:cs="Times New Roman"/>
          <w:szCs w:val="28"/>
        </w:rPr>
        <w:t>Круг заявителей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65"/>
      <w:bookmarkEnd w:id="7"/>
      <w:r>
        <w:rPr>
          <w:rFonts w:cs="Times New Roman"/>
          <w:szCs w:val="28"/>
        </w:rP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66"/>
      <w:bookmarkEnd w:id="8"/>
      <w:r>
        <w:rPr>
          <w:rFonts w:cs="Times New Roman"/>
          <w:szCs w:val="28"/>
        </w:rPr>
        <w:t>1) гражданин Российской Федерации, имеющий высшее профессиональное образование и стаж работы по специальности не менее 5 лет;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юридическое лицо, имеющее в своем штате не менее 3 работников, удовлетворяющих требованиям, установленным </w:t>
      </w:r>
      <w:hyperlink w:anchor="Par66" w:history="1">
        <w:r>
          <w:rPr>
            <w:rFonts w:cs="Times New Roman"/>
            <w:color w:val="0000FF"/>
            <w:szCs w:val="28"/>
          </w:rPr>
          <w:t>подпунктом 1</w:t>
        </w:r>
      </w:hyperlink>
      <w:r>
        <w:rPr>
          <w:rFonts w:cs="Times New Roman"/>
          <w:szCs w:val="28"/>
        </w:rPr>
        <w:t xml:space="preserve"> настоящего пункта.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9" w:name="Par69"/>
      <w:bookmarkEnd w:id="9"/>
      <w:r>
        <w:rPr>
          <w:rFonts w:cs="Times New Roman"/>
          <w:szCs w:val="28"/>
        </w:rPr>
        <w:t>Требования к порядку информирования о предоставлении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Место нахождения Минюста России: индекс 119991, г. Москва, улица Житная, дом 14.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График работы Минюста России: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понедельник - четверг - с 9.00 до 12.00, с 12.45 до 18.00;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пятница - с 09.00 до 12.00, с 12.45 до 16.45;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суббота, воскресенье и нерабочие праздничные дни - выходные.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Адрес официального сайта Минюста России в сети Интернет: www.minjust.ru.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Справочные телефоны: 8 (495) 955-59-99, 8 (495) 994-44-82.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Блок-схема последовательности действий при предоставлении государственной услуги приведена в </w:t>
      </w:r>
      <w:hyperlink w:anchor="Par578" w:history="1">
        <w:r>
          <w:rPr>
            <w:rFonts w:cs="Times New Roman"/>
            <w:color w:val="0000FF"/>
            <w:szCs w:val="28"/>
          </w:rPr>
          <w:t>приложении N 1</w:t>
        </w:r>
      </w:hyperlink>
      <w:r>
        <w:rPr>
          <w:rFonts w:cs="Times New Roman"/>
          <w:szCs w:val="28"/>
        </w:rPr>
        <w:t>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Место нахождения и график работы структурного подразделения Минюста России, предоставляющего государственную услугу: Департамента конституционного законодательства, - совпадают с местом нахождения и графиком работы Минюста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Информация о месте нахождения, графике работы, адресах официальных сайтов, адресах электронной почты, номерах справочных телефонов и телефонов - автоинформаторов структурного подразделения Минюста России, предоставляющего государственную услугу, размещается: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на официальном сайте Минюста России в сети Интернет: www.minjust.ru;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на информационном стенде, находящемся в помещении контрольно-пропускного пункта Минюста России, расположенном по адресу: г. Москва, улица Житная, дом 14;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86"/>
      <w:bookmarkEnd w:id="10"/>
      <w:r>
        <w:rPr>
          <w:rFonts w:cs="Times New Roman"/>
          <w:szCs w:val="28"/>
        </w:rPr>
        <w:t>3) в федеральной государственной информационной системе "Единый портал государственных и муниципальных услуг (функций)" (далее - Единый портал): www.gosuslugi.ru.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2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88"/>
      <w:bookmarkEnd w:id="11"/>
      <w:r>
        <w:rPr>
          <w:rFonts w:cs="Times New Roman"/>
          <w:szCs w:val="28"/>
        </w:rPr>
        <w:t>Информация размещается Департаментом организации и контроля (на официальном сайте Минюста России, на информационном стенде в помещении контрольно-пропускного пункта по адресу: г. Москва, улица Житная, дом 14); Департаментом конституционного законодательства на Едином портале.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3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Консультации (справки) по вопросам предоставления государственной услуги, поступившим в Минюст России по почте, справочным телефонам, электронной почте, предоставляются уполномоченными федеральными государственными гражданскими служащими Департамента конституционного законодательства (далее - государственные служащие).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официальном сайте Минюста России и на Едином портале заявителю предоставляется возможность копирования необходимых образцов и форм заявлений (далее - форма) (</w:t>
      </w:r>
      <w:hyperlink w:anchor="Par793" w:history="1">
        <w:r>
          <w:rPr>
            <w:rFonts w:cs="Times New Roman"/>
            <w:color w:val="0000FF"/>
            <w:szCs w:val="28"/>
          </w:rPr>
          <w:t>приложения N 2</w:t>
        </w:r>
      </w:hyperlink>
      <w:r>
        <w:rPr>
          <w:rFonts w:cs="Times New Roman"/>
          <w:szCs w:val="28"/>
        </w:rPr>
        <w:t xml:space="preserve"> - </w:t>
      </w:r>
      <w:hyperlink w:anchor="Par1365" w:history="1">
        <w:r>
          <w:rPr>
            <w:rFonts w:cs="Times New Roman"/>
            <w:color w:val="0000FF"/>
            <w:szCs w:val="28"/>
          </w:rPr>
          <w:t>11</w:t>
        </w:r>
      </w:hyperlink>
      <w:r>
        <w:rPr>
          <w:rFonts w:cs="Times New Roman"/>
          <w:szCs w:val="28"/>
        </w:rPr>
        <w:t>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4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Заявление может быть написано от руки в соответствии с формой или распечатано посредством электронных печатающих устройств и заполнено от руки или машинописным способом.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Ответ на обращение,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При информировании по телефону государственные служащие обязаны предоставлять следующие сведения: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нормативных правовых актах, регламентирующих вопросы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сроках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 официальном сайте Минюста России в сети Интернет, электронной почте Минюста России;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перечне оснований для приостановления и отказа в предоставлении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последовательности действий в процессе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ходе предоставления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Государственные служащие не вправе осуществлять консультирование заинтересованных лиц, выходящее за рамки информирования о стандартных процедурах и условиях оказания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12" w:name="Par104"/>
      <w:bookmarkEnd w:id="12"/>
      <w:r>
        <w:rPr>
          <w:rFonts w:cs="Times New Roman"/>
          <w:szCs w:val="28"/>
        </w:rPr>
        <w:t>II. Стандарт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3" w:name="Par106"/>
      <w:bookmarkEnd w:id="13"/>
      <w:r>
        <w:rPr>
          <w:rFonts w:cs="Times New Roman"/>
          <w:szCs w:val="28"/>
        </w:rPr>
        <w:t>Наименование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4" w:name="Par110"/>
      <w:bookmarkEnd w:id="14"/>
      <w:r>
        <w:rPr>
          <w:rFonts w:cs="Times New Roman"/>
          <w:szCs w:val="28"/>
        </w:rPr>
        <w:t>Наименование федерального органа исполнительной власти,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предоставляющего государственную услугу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Полномочия по предоставлению государственной услуги осуществляются Министерством юстиции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При предоставлении государственной услуги взаимодействие с иными федеральными органами исполнительной власти, органами государственной власти субъектов Российской Федерации, органами местного самоуправления, иными органами и организациями не осуществляется.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Запрещается требовать от заявителя осуществления действий, в том </w:t>
      </w:r>
      <w:r>
        <w:rPr>
          <w:rFonts w:cs="Times New Roman"/>
          <w:szCs w:val="28"/>
        </w:rPr>
        <w:lastRenderedPageBreak/>
        <w:t xml:space="preserve">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5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услуг, которые являются необходимыми для предоставления государственных услуг, утвержденный Правительством Российской Федерации (</w:t>
      </w:r>
      <w:hyperlink r:id="rId16" w:history="1">
        <w:r>
          <w:rPr>
            <w:rFonts w:cs="Times New Roman"/>
            <w:color w:val="0000FF"/>
            <w:szCs w:val="28"/>
          </w:rPr>
          <w:t>пункт 3 части 1 статьи 7</w:t>
        </w:r>
      </w:hyperlink>
      <w:r>
        <w:rPr>
          <w:rFonts w:cs="Times New Roman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1, ст. 4179; 2011, N 15, ст. 2038; N 27, ст. 3873, ст. 3880; N 29, ст. 4291; N 30, N 4587), </w:t>
      </w:r>
      <w:hyperlink r:id="rId17" w:history="1">
        <w:r>
          <w:rPr>
            <w:rFonts w:cs="Times New Roman"/>
            <w:color w:val="0000FF"/>
            <w:szCs w:val="28"/>
          </w:rPr>
          <w:t>подпункт "б" пункта 14</w:t>
        </w:r>
      </w:hyperlink>
      <w:r>
        <w:rPr>
          <w:rFonts w:cs="Times New Roman"/>
          <w:szCs w:val="28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(Собрание законодательства Российской Федерации, 2011, N 22, ст. 3169; N 35, ст. 5092).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5" w:name="Par117"/>
      <w:bookmarkEnd w:id="15"/>
      <w:r>
        <w:rPr>
          <w:rFonts w:cs="Times New Roman"/>
          <w:szCs w:val="28"/>
        </w:rPr>
        <w:t>Описание результата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Результатом предоставления государственной услуги является: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направление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аккредитации), оригинала свидетельства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выданного сроком на 5 лет;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направление заявителю уведомления об отказе в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аккредитации);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направление заявителю уведомления об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аннулировании аккредитации) и копии распоряжения Минюста России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направление заявителю уведомления об отказе в аннулировании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об отказе в </w:t>
      </w:r>
      <w:r>
        <w:rPr>
          <w:rFonts w:cs="Times New Roman"/>
          <w:szCs w:val="28"/>
        </w:rPr>
        <w:lastRenderedPageBreak/>
        <w:t>аннулировании аккредитации);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направление заявителю уведомления о переоформлении свидетельства об аккредитации и оригинала свидетельства об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направление заявителю уведомления об отказе в переоформлении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Официальными документами, удостоверяющими аккредитацию, являются свидетельство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Федерации, и свидетельство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6" w:name="Par129"/>
      <w:bookmarkEnd w:id="16"/>
      <w:r>
        <w:rPr>
          <w:rFonts w:cs="Times New Roman"/>
          <w:szCs w:val="28"/>
        </w:rPr>
        <w:t>Срок предоставления государственной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услуги, срок выдачи (направления) документов, являющихся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результатом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Срок предоставления государственной услуги - 25 рабочих дней со дня регистрации заявления об аккредитации в Минюсте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Срок направления документов, являющихся результатом предоставления государственной услуги, - 2 рабочих дня со дня оформления данных документов.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7" w:name="Par136"/>
      <w:bookmarkEnd w:id="17"/>
      <w:r>
        <w:rPr>
          <w:rFonts w:cs="Times New Roman"/>
          <w:szCs w:val="28"/>
        </w:rPr>
        <w:t>Перечень нормативных правовых актов, регулирующих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отношения, возникающие в связи с предоставлением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Предоставление государственной услуги осуществляется в соответствии с: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hyperlink r:id="rId18" w:history="1">
        <w:r>
          <w:rPr>
            <w:rFonts w:cs="Times New Roman"/>
            <w:color w:val="0000FF"/>
            <w:szCs w:val="28"/>
          </w:rPr>
          <w:t>Конституцией</w:t>
        </w:r>
      </w:hyperlink>
      <w:r>
        <w:rPr>
          <w:rFonts w:cs="Times New Roman"/>
          <w:szCs w:val="28"/>
        </w:rPr>
        <w:t xml:space="preserve"> Российской Федерации (принята всенародным голосованием 12.12.1993) (Собрание законодательства Российской Федерации, 2009, N 4, ст. 445);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Федеральным </w:t>
      </w:r>
      <w:hyperlink r:id="rId1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Федеральным </w:t>
      </w:r>
      <w:hyperlink r:id="rId2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25.12.2008 N 273-ФЗ "О противодействии коррупции" (Собрание законодательства Российской Федерации, 2008, N 52, ст. 6228; 2011, N 29, ст. 4291);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4) Федеральным </w:t>
      </w:r>
      <w:hyperlink r:id="rId2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Федеральным </w:t>
      </w:r>
      <w:hyperlink r:id="rId22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21.11.2011 N 329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коррупции" (Собрание законодательства Российской Федерации, 2011, N 48, ст. 6730);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Федеральным </w:t>
      </w:r>
      <w:hyperlink r:id="rId23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4587, N 49, ст. 7061);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hyperlink r:id="rId2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13.10.2004 N 1313 "Вопросы Министерства юстиции Российской Федерации" (Собрание законодательства Российской Федерации, 2004, N 42, ст. 4108; 2005, N 44, ст. 4535; N 52, ст. 5690; 2006, N 12, ст. 1284; N 19, ст. 2070; N 23, ст. 2452; N 38, ст. 3975; N 39, ст. 4039; 2007, N 13, ст. 1530; N 20, ст. 2390; 2008, N 10, ст. 909; N 29, ст. 3473; N 43, ст. 4921; 2010, N 4, ст. 368; N 19, ст. 2300; 2011, N 21, ст. 2927, ст. 2930; N 29, ст. 4420; 2012, N 8, ст. 990, N 18, ст. 2166, N 22, ст. 2759);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8) </w:t>
      </w:r>
      <w:hyperlink r:id="rId25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(Собрание законодательства Российской Федерации, 2012, N 12, ст. 1391);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6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9) </w:t>
      </w:r>
      <w:hyperlink r:id="rId27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10) </w:t>
      </w:r>
      <w:hyperlink r:id="rId2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10.1) </w:t>
      </w:r>
      <w:hyperlink r:id="rId29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6274, N 49 ст. 7284);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10.1 введен </w:t>
      </w:r>
      <w:hyperlink r:id="rId30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11) </w:t>
      </w:r>
      <w:hyperlink r:id="rId31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26.04.2012 N 66 "Об утверждении Порядка ведения государственного реестра независимых экспертов, </w:t>
      </w:r>
      <w:r>
        <w:rPr>
          <w:rFonts w:cs="Times New Roman"/>
          <w:szCs w:val="28"/>
        </w:rPr>
        <w:lastRenderedPageBreak/>
        <w:t>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Минюстом России 21.05.2012, регистрационный N 24270).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156"/>
      <w:bookmarkEnd w:id="18"/>
      <w:r>
        <w:rPr>
          <w:rFonts w:cs="Times New Roman"/>
          <w:szCs w:val="28"/>
        </w:rPr>
        <w:t>Исчерпывающий перечень документов,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необходимых в соответствии с нормативными правовыми актами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для предоставления государственной услуги, подлежащих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представлению заявителем, порядок их представления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161"/>
      <w:bookmarkEnd w:id="19"/>
      <w:r>
        <w:rPr>
          <w:rFonts w:cs="Times New Roman"/>
          <w:szCs w:val="28"/>
        </w:rPr>
        <w:t>18. Физическое лицо для получения государственной услуги может представить по почте, опустить в ящик для корреспонденции Минюста России либо направить через Единый портал следующие документы: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2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ar793" w:history="1">
        <w:r>
          <w:rPr>
            <w:rFonts w:cs="Times New Roman"/>
            <w:color w:val="0000FF"/>
            <w:szCs w:val="28"/>
          </w:rPr>
          <w:t>(приложение N 2)</w:t>
        </w:r>
      </w:hyperlink>
      <w:r>
        <w:rPr>
          <w:rFonts w:cs="Times New Roman"/>
          <w:szCs w:val="28"/>
        </w:rPr>
        <w:t>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копию документа, удостоверяющего личность гражданина Российской Федерации (копия паспорта);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копию документа государственного образца о высшем профессиональном образовании;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копию документа государственного образца о наличии ученой степени (при наличии);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копию трудовой книжки;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справку о прохождении службы, подтверждающую наличие у гражданина соответствующего стажа работы по специальности, заверенную печатью организации, в которой заявитель проходит службу (в случае если гражданин проходит военную службу либо правоохранительную службу).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169"/>
      <w:bookmarkEnd w:id="20"/>
      <w:r>
        <w:rPr>
          <w:rFonts w:cs="Times New Roman"/>
          <w:szCs w:val="28"/>
        </w:rPr>
        <w:t>19. Юридическое лицо для получения государственной услуги может представить по почте, опустить в ящик для корреспонденции Минюста России либо направить через Единый портал следующие документы: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3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ar871" w:history="1">
        <w:r>
          <w:rPr>
            <w:rFonts w:cs="Times New Roman"/>
            <w:color w:val="0000FF"/>
            <w:szCs w:val="28"/>
          </w:rPr>
          <w:t>(приложение N 3)</w:t>
        </w:r>
      </w:hyperlink>
      <w:r>
        <w:rPr>
          <w:rFonts w:cs="Times New Roman"/>
          <w:szCs w:val="28"/>
        </w:rPr>
        <w:t>, подписанное руководителем организации;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копию свидетельства о государственной регистрации юридического лица;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копию документа государственного образца о высшем профессиональном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г) копию документа государственного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копию трудовой книжки работника юридического лица, отвечающего условиям аккредитации в качестве независимого эксперта - физического лица (с отметкой о работе в организации по настоящее время);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4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копию паспорта гражданина Российской Федерации работника юридического лица, выданного отвечающего условиям аккредитации в качестве независимого эксперта - физического лица;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ar955" w:history="1">
        <w:r>
          <w:rPr>
            <w:rFonts w:cs="Times New Roman"/>
            <w:color w:val="0000FF"/>
            <w:szCs w:val="28"/>
          </w:rPr>
          <w:t>(приложение N 4)</w:t>
        </w:r>
      </w:hyperlink>
      <w:r>
        <w:rPr>
          <w:rFonts w:cs="Times New Roman"/>
          <w:szCs w:val="28"/>
        </w:rP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 в сети Интернет.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5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Для добровольного аннулирования аккредитации или в случае изменения данных в представленных на аккредитацию документах согласно </w:t>
      </w:r>
      <w:hyperlink w:anchor="Par161" w:history="1">
        <w:r>
          <w:rPr>
            <w:rFonts w:cs="Times New Roman"/>
            <w:color w:val="0000FF"/>
            <w:szCs w:val="28"/>
          </w:rPr>
          <w:t>пункту 18</w:t>
        </w:r>
      </w:hyperlink>
      <w:r>
        <w:rPr>
          <w:rFonts w:cs="Times New Roman"/>
          <w:szCs w:val="28"/>
        </w:rPr>
        <w:t xml:space="preserve"> Административного регламента (для физических лиц) и </w:t>
      </w:r>
      <w:hyperlink w:anchor="Par169" w:history="1">
        <w:r>
          <w:rPr>
            <w:rFonts w:cs="Times New Roman"/>
            <w:color w:val="0000FF"/>
            <w:szCs w:val="28"/>
          </w:rPr>
          <w:t>пункту 19</w:t>
        </w:r>
      </w:hyperlink>
      <w:r>
        <w:rPr>
          <w:rFonts w:cs="Times New Roman"/>
          <w:szCs w:val="28"/>
        </w:rPr>
        <w:t xml:space="preserve"> Административного регламента (для юридических лиц) физическое или юридическое лицо представляет в Минюст России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w:anchor="Par1021" w:history="1">
        <w:r>
          <w:rPr>
            <w:rFonts w:cs="Times New Roman"/>
            <w:color w:val="0000FF"/>
            <w:szCs w:val="28"/>
          </w:rPr>
          <w:t>приложения N 5</w:t>
        </w:r>
      </w:hyperlink>
      <w:r>
        <w:rPr>
          <w:rFonts w:cs="Times New Roman"/>
          <w:szCs w:val="28"/>
        </w:rPr>
        <w:t xml:space="preserve"> и </w:t>
      </w:r>
      <w:hyperlink w:anchor="Par1080" w:history="1">
        <w:r>
          <w:rPr>
            <w:rFonts w:cs="Times New Roman"/>
            <w:color w:val="0000FF"/>
            <w:szCs w:val="28"/>
          </w:rPr>
          <w:t>N 6</w:t>
        </w:r>
      </w:hyperlink>
      <w:r>
        <w:rPr>
          <w:rFonts w:cs="Times New Roman"/>
          <w:szCs w:val="28"/>
        </w:rPr>
        <w:t>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Для переоформления свидетельства об аккредитации в случае технической ошибки, допущенной при выдаче свидетельства об аккредитации, утраты или порчи свидетельства об аккредитации заявителем представляется заявление о переоформлении свидетельства об аккредитации физического или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</w:t>
      </w:r>
      <w:hyperlink w:anchor="Par1140" w:history="1">
        <w:r>
          <w:rPr>
            <w:rFonts w:cs="Times New Roman"/>
            <w:color w:val="0000FF"/>
            <w:szCs w:val="28"/>
          </w:rPr>
          <w:t>приложение N 7</w:t>
        </w:r>
      </w:hyperlink>
      <w:r>
        <w:rPr>
          <w:rFonts w:cs="Times New Roman"/>
          <w:szCs w:val="28"/>
        </w:rPr>
        <w:t xml:space="preserve"> и </w:t>
      </w:r>
      <w:hyperlink w:anchor="Par1192" w:history="1">
        <w:r>
          <w:rPr>
            <w:rFonts w:cs="Times New Roman"/>
            <w:color w:val="0000FF"/>
            <w:szCs w:val="28"/>
          </w:rPr>
          <w:t>N 8</w:t>
        </w:r>
      </w:hyperlink>
      <w:r>
        <w:rPr>
          <w:rFonts w:cs="Times New Roman"/>
          <w:szCs w:val="28"/>
        </w:rPr>
        <w:t>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1" w:name="Par183"/>
      <w:bookmarkEnd w:id="21"/>
      <w:r>
        <w:rPr>
          <w:rFonts w:cs="Times New Roman"/>
          <w:szCs w:val="28"/>
        </w:rPr>
        <w:t>Особенности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электронном виде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(введено </w:t>
      </w:r>
      <w:hyperlink r:id="rId36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21.1. Для направления заявления в электронном виде на Едином портале обеспечивается доступность для копирования и заполнения в электронном виде необходимых форм заявлений.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21.2. Заявление, направленное в электронном виде через Единый портал, регистрируется в установленном порядке в Минюсте России и поступает в Департамент конституционного законодательства. Заявление в течение одного рабочего дня после регистрации направляется уполномоченному на его рассмотрение государственному служащему Департамента конституционного законодательства.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21.3. На Едином портале заявителю обеспечивается возможность получения информации о ходе предоставления государственной услуги. Заявителю предоставляется информация о следующих этапах предоставления государственной услуги: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заявление зарегистрировано в Минюсте России;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поступление заявления в Департамент конституционного законодательства;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направление уведомления о предоставлении государственной услуги заявителю.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21.4. В случае поступления заявления через Единый портал ответ заявителю направляется в электронном виде.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2" w:name="Par196"/>
      <w:bookmarkEnd w:id="22"/>
      <w:r>
        <w:rPr>
          <w:rFonts w:cs="Times New Roman"/>
          <w:szCs w:val="28"/>
        </w:rPr>
        <w:t>Исчерпывающий перечень документов, необходимых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нормативными правовыми актами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для предоставления государственной услуги и услуг,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которые являются необходимыми и обязательными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для предоставления государственной услуги, которые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находятся в распоряжении государственных органов,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органов местного самоуправления и иных организаций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которые заявитель вправе представить, а также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способы их получения заявителями, в том числе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электронной форме, порядок их представления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Документов, которые являются необходимыми и обязательными для предоставления государственной услуги и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не имеется.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23. Запрещается требовать от заявителя: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представление документов и информации, которые находятся в распоряжении органов, предоставляющих государственную услугу, иных </w:t>
      </w:r>
      <w:r>
        <w:rPr>
          <w:rFonts w:cs="Times New Roman"/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(</w:t>
      </w:r>
      <w:hyperlink r:id="rId37" w:history="1">
        <w:r>
          <w:rPr>
            <w:rFonts w:cs="Times New Roman"/>
            <w:color w:val="0000FF"/>
            <w:szCs w:val="28"/>
          </w:rPr>
          <w:t>пункт 1</w:t>
        </w:r>
      </w:hyperlink>
      <w:r>
        <w:rPr>
          <w:rFonts w:cs="Times New Roman"/>
          <w:szCs w:val="28"/>
        </w:rPr>
        <w:t xml:space="preserve"> и </w:t>
      </w:r>
      <w:hyperlink r:id="rId38" w:history="1">
        <w:r>
          <w:rPr>
            <w:rFonts w:cs="Times New Roman"/>
            <w:color w:val="0000FF"/>
            <w:szCs w:val="28"/>
          </w:rPr>
          <w:t>2 части 1 статьи 7</w:t>
        </w:r>
      </w:hyperlink>
      <w:r>
        <w:rPr>
          <w:rFonts w:cs="Times New Roman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39" w:history="1">
        <w:r>
          <w:rPr>
            <w:rFonts w:cs="Times New Roman"/>
            <w:color w:val="0000FF"/>
            <w:szCs w:val="28"/>
          </w:rPr>
          <w:t>подпункт "ж" пункта 14</w:t>
        </w:r>
      </w:hyperlink>
      <w:r>
        <w:rPr>
          <w:rFonts w:cs="Times New Roman"/>
          <w:szCs w:val="28"/>
        </w:rP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212"/>
      <w:bookmarkEnd w:id="23"/>
      <w:r>
        <w:rPr>
          <w:rFonts w:cs="Times New Roman"/>
          <w:szCs w:val="28"/>
        </w:rPr>
        <w:t>Исчерпывающий перечень оснований для отказа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приеме документов, необходимых для предоставления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Отказ в приеме документов, представленных для получения государственной услуги, не допускается.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4" w:name="Par218"/>
      <w:bookmarkEnd w:id="24"/>
      <w:r>
        <w:rPr>
          <w:rFonts w:cs="Times New Roman"/>
          <w:szCs w:val="28"/>
        </w:rPr>
        <w:t>Исчерпывающий перечень оснований для приостановления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или отказа в предоставлении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221"/>
      <w:bookmarkEnd w:id="25"/>
      <w:r>
        <w:rPr>
          <w:rFonts w:cs="Times New Roman"/>
          <w:szCs w:val="28"/>
        </w:rPr>
        <w:t>25. Основаниями для приостановления предоставления государственной услуги являются: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представление не в полном объеме предусмотренных </w:t>
      </w:r>
      <w:hyperlink w:anchor="Par161" w:history="1">
        <w:r>
          <w:rPr>
            <w:rFonts w:cs="Times New Roman"/>
            <w:color w:val="0000FF"/>
            <w:szCs w:val="28"/>
          </w:rPr>
          <w:t>пунктом 18</w:t>
        </w:r>
      </w:hyperlink>
      <w:r>
        <w:rPr>
          <w:rFonts w:cs="Times New Roman"/>
          <w:szCs w:val="28"/>
        </w:rPr>
        <w:t xml:space="preserve"> Административного регламента (для физических лиц) и </w:t>
      </w:r>
      <w:hyperlink w:anchor="Par169" w:history="1">
        <w:r>
          <w:rPr>
            <w:rFonts w:cs="Times New Roman"/>
            <w:color w:val="0000FF"/>
            <w:szCs w:val="28"/>
          </w:rPr>
          <w:t>пунктом 19</w:t>
        </w:r>
      </w:hyperlink>
      <w:r>
        <w:rPr>
          <w:rFonts w:cs="Times New Roman"/>
          <w:szCs w:val="28"/>
        </w:rPr>
        <w:t xml:space="preserve"> Административного регламента (для юридических лиц) документов, необходимых для аккредитации в качестве независимого эксперта;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6" w:name="Par223"/>
      <w:bookmarkEnd w:id="26"/>
      <w:r>
        <w:rPr>
          <w:rFonts w:cs="Times New Roman"/>
          <w:szCs w:val="28"/>
        </w:rPr>
        <w:t>обнаружение признаков недостоверных сведений в представленных документах;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224"/>
      <w:bookmarkEnd w:id="27"/>
      <w:r>
        <w:rPr>
          <w:rFonts w:cs="Times New Roman"/>
          <w:szCs w:val="28"/>
        </w:rPr>
        <w:t>нечитабельность сведений, содержащихся в представленных документах.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Основаниями для отказа в предоставлении государственной услуги являются: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несоответствие заявителя условиям, установленным </w:t>
      </w:r>
      <w:hyperlink w:anchor="Par65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Административного регламента;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неустранение оснований, повлекших приостановление предоставления государственной услуги, в срок 30 календарных дней со дня направления Минюстом России уведомления о приостановлении предоставления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8" w:name="Par229"/>
      <w:bookmarkEnd w:id="28"/>
      <w:r>
        <w:rPr>
          <w:rFonts w:cs="Times New Roman"/>
          <w:szCs w:val="28"/>
        </w:rPr>
        <w:t>Перечень услуг, которые являются необходимыми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обязательными для предоставления государственной услуги,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том числе сведения о документе (документах), выдаваемом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(выдаваемых) организациями, участвующими в предоставлении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27. 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государственной услуги, не имеется.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9" w:name="Par237"/>
      <w:bookmarkEnd w:id="29"/>
      <w:r>
        <w:rPr>
          <w:rFonts w:cs="Times New Roman"/>
          <w:szCs w:val="28"/>
        </w:rPr>
        <w:t>Порядок, размер и основания взимания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пошлины или иной платы, взимаемой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предоставление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 Предоставление государственной услуги осуществляется без взимания государственной пошлины или иной платы.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0" w:name="Par243"/>
      <w:bookmarkEnd w:id="30"/>
      <w:r>
        <w:rPr>
          <w:rFonts w:cs="Times New Roman"/>
          <w:szCs w:val="28"/>
        </w:rPr>
        <w:t>Порядок, размер и основания взимания платы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предоставление услуг, которые являются необходимыми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обязательными для предоставления государственной услуги,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включая информацию о методике расчета размера такой платы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1" w:name="Par250"/>
      <w:bookmarkEnd w:id="31"/>
      <w:r>
        <w:rPr>
          <w:rFonts w:cs="Times New Roman"/>
          <w:szCs w:val="28"/>
        </w:rPr>
        <w:t>Срок и порядок регистрации запроса заявителя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Заявление о предоставлении государственной услуги подлежит обязательной регистрации в день поступления в Минюст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2" w:name="Par254"/>
      <w:bookmarkEnd w:id="32"/>
      <w:r>
        <w:rPr>
          <w:rFonts w:cs="Times New Roman"/>
          <w:szCs w:val="28"/>
        </w:rPr>
        <w:t>Показатели доступности и качества предоставления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Основными показателями доступности предоставления государственной услуги являются: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расположенность Министерства юстиции Российской Федерации в зоне доступности к основным транспортным магистралям;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полной и понятной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возможность подачи заявления о предоставлении государственной услуги в электронном виде с помощью Единого портала;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0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1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возможность получения заявителем уведомлений о предоставлении </w:t>
      </w:r>
      <w:r>
        <w:rPr>
          <w:rFonts w:cs="Times New Roman"/>
          <w:szCs w:val="28"/>
        </w:rPr>
        <w:lastRenderedPageBreak/>
        <w:t>государственной услуги с помощью Единого портала.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(абзац введен </w:t>
      </w:r>
      <w:hyperlink r:id="rId42" w:history="1">
        <w:r>
          <w:rPr>
            <w:rFonts w:cs="Times New Roman"/>
            <w:color w:val="0000FF"/>
            <w:szCs w:val="28"/>
          </w:rPr>
          <w:t>Приказом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 Основными показателями качества предоставления государственной услуги является: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достаточного количества государственных служащих в целях соблюдения установленных Административным регламентом сроков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отсутствие обоснованных жалоб на действия (бездействие) государственных служащих и на некорректное (невнимательное) отношение государственных служащих к заявителям;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отсутствие нарушений установленных сроков в процессе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отсутствие заявлений в суд по обжалованию действий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3" w:name="Par273"/>
      <w:bookmarkEnd w:id="33"/>
      <w:r>
        <w:rPr>
          <w:rFonts w:cs="Times New Roman"/>
          <w:szCs w:val="28"/>
        </w:rPr>
        <w:t>III. Состав, последовательность и сроки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выполнения административных процедур (действий), требования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их выполнения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34" w:name="Par277"/>
      <w:bookmarkEnd w:id="34"/>
      <w:r>
        <w:rPr>
          <w:rFonts w:cs="Times New Roman"/>
          <w:szCs w:val="28"/>
        </w:rPr>
        <w:t>1. Аккредитация юридического и физического лица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Предоставление государственной услуги включает в себя следующие административные процедуры: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прием и регистрация документов, представленных заявителем для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рассмотрение представленных документов;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принятие решения об аккредитации заявителя, о приостановлении аккредитации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экспертизы проектов нормативных правовых актов и иных документов на коррупциогенность (далее - распоряжение об аккредитации);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оформление свидетельства об аккредитации, внесение записи в журнал выдачи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журнал выдачи свидетельств) </w:t>
      </w:r>
      <w:hyperlink w:anchor="Par1242" w:history="1">
        <w:r>
          <w:rPr>
            <w:rFonts w:cs="Times New Roman"/>
            <w:color w:val="0000FF"/>
            <w:szCs w:val="28"/>
          </w:rPr>
          <w:t>(приложение N 9)</w:t>
        </w:r>
      </w:hyperlink>
      <w:r>
        <w:rPr>
          <w:rFonts w:cs="Times New Roman"/>
          <w:szCs w:val="28"/>
        </w:rPr>
        <w:t>, внесение записи в государственный реестр;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направление заявителю уведомления об аккредитации заказным </w:t>
      </w:r>
      <w:r>
        <w:rPr>
          <w:rFonts w:cs="Times New Roman"/>
          <w:szCs w:val="28"/>
        </w:rPr>
        <w:lastRenderedPageBreak/>
        <w:t>почтовым отправлением с уведомлением о вручении либо через Единый портал и оригинала свидетельства об аккредитации заказным почтовым отправлением с уведомлением о вручении;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5 в ред. </w:t>
      </w:r>
      <w:hyperlink r:id="rId43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направление заявителю уведомления о приостановлении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уведомление о приостановлении аккредитации) или об отказе в аккредитации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4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35" w:name="Par289"/>
      <w:bookmarkEnd w:id="35"/>
      <w:r>
        <w:rPr>
          <w:rFonts w:cs="Times New Roman"/>
          <w:szCs w:val="28"/>
        </w:rPr>
        <w:t>Прием и регистрация документов, представленных заявителем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для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36" w:name="Par295"/>
      <w:bookmarkEnd w:id="36"/>
      <w:r>
        <w:rPr>
          <w:rFonts w:cs="Times New Roman"/>
          <w:szCs w:val="28"/>
        </w:rPr>
        <w:t>Рассмотрение представленных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Основанием для начала исполнения административной процедуры "Рассмотрение представленных документов" является получение государственным служащим документов, представленных заявителем для предоставления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Государственный служащий в течение 8 рабочих дней осуществляет проверку поступивших заявления и прилагающихся к нему документов на: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соответствие представленных заявителем документов перечню, установленному </w:t>
      </w:r>
      <w:hyperlink w:anchor="Par161" w:history="1">
        <w:r>
          <w:rPr>
            <w:rFonts w:cs="Times New Roman"/>
            <w:color w:val="0000FF"/>
            <w:szCs w:val="28"/>
          </w:rPr>
          <w:t>пунктом 18</w:t>
        </w:r>
      </w:hyperlink>
      <w:r>
        <w:rPr>
          <w:rFonts w:cs="Times New Roman"/>
          <w:szCs w:val="28"/>
        </w:rPr>
        <w:t xml:space="preserve"> Административного регламента (для физических лиц) и </w:t>
      </w:r>
      <w:hyperlink w:anchor="Par169" w:history="1">
        <w:r>
          <w:rPr>
            <w:rFonts w:cs="Times New Roman"/>
            <w:color w:val="0000FF"/>
            <w:szCs w:val="28"/>
          </w:rPr>
          <w:t>пунктом 19</w:t>
        </w:r>
      </w:hyperlink>
      <w:r>
        <w:rPr>
          <w:rFonts w:cs="Times New Roman"/>
          <w:szCs w:val="28"/>
        </w:rPr>
        <w:t xml:space="preserve"> Административного регламента (для юридических лиц);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соответствие заявителя условиям, установленным </w:t>
      </w:r>
      <w:hyperlink w:anchor="Par65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Административного регламента.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37" w:name="Par302"/>
      <w:bookmarkEnd w:id="37"/>
      <w:r>
        <w:rPr>
          <w:rFonts w:cs="Times New Roman"/>
          <w:szCs w:val="28"/>
        </w:rPr>
        <w:t>Принятие решения об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заявителя, о приостановлении аккредитации или об отказе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аккредитации, издание Минюстом России распоряжения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38. Основанием для принятия государственным служащим решения об </w:t>
      </w:r>
      <w:r>
        <w:rPr>
          <w:rFonts w:cs="Times New Roman"/>
          <w:szCs w:val="28"/>
        </w:rPr>
        <w:lastRenderedPageBreak/>
        <w:t xml:space="preserve">аккредитации является соответствие представленных заявителем документов перечню, установленному </w:t>
      </w:r>
      <w:hyperlink w:anchor="Par161" w:history="1">
        <w:r>
          <w:rPr>
            <w:rFonts w:cs="Times New Roman"/>
            <w:color w:val="0000FF"/>
            <w:szCs w:val="28"/>
          </w:rPr>
          <w:t>пунктом 18</w:t>
        </w:r>
      </w:hyperlink>
      <w:r>
        <w:rPr>
          <w:rFonts w:cs="Times New Roman"/>
          <w:szCs w:val="28"/>
        </w:rPr>
        <w:t xml:space="preserve"> Административного регламента (для физических лиц) и </w:t>
      </w:r>
      <w:hyperlink w:anchor="Par169" w:history="1">
        <w:r>
          <w:rPr>
            <w:rFonts w:cs="Times New Roman"/>
            <w:color w:val="0000FF"/>
            <w:szCs w:val="28"/>
          </w:rPr>
          <w:t>пунктом 19</w:t>
        </w:r>
      </w:hyperlink>
      <w:r>
        <w:rPr>
          <w:rFonts w:cs="Times New Roman"/>
          <w:szCs w:val="28"/>
        </w:rP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ar65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Административного регламента.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принятия государственным служащим решения о приостановлении аккредитации является наличие фактов, установленных в </w:t>
      </w:r>
      <w:hyperlink w:anchor="Par221" w:history="1">
        <w:r>
          <w:rPr>
            <w:rFonts w:cs="Times New Roman"/>
            <w:color w:val="0000FF"/>
            <w:szCs w:val="28"/>
          </w:rPr>
          <w:t>пункте 25</w:t>
        </w:r>
      </w:hyperlink>
      <w:r>
        <w:rPr>
          <w:rFonts w:cs="Times New Roman"/>
          <w:szCs w:val="28"/>
        </w:rPr>
        <w:t xml:space="preserve"> Административного регламента.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принятия государственным служащим решения об отказе в аккредитации является несоответствие заявителя условиям, установленным </w:t>
      </w:r>
      <w:hyperlink w:anchor="Par65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Административного регламента, или неустранение оснований, повлекших приостановление предоставления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39. По результатам рассмотрения заявления и прилагающихся к нему документов государственный служащий в течение 2 рабочих дней готовит проект распоряжения об аккредитации либо проект уведомления о приостановлении предоставления государственной услуги или об отказе в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38" w:name="Par313"/>
      <w:bookmarkEnd w:id="38"/>
      <w:r>
        <w:rPr>
          <w:rFonts w:cs="Times New Roman"/>
          <w:szCs w:val="28"/>
        </w:rPr>
        <w:t>Оформление свидетельства об аккредитации,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внесение записи в журнал выдачи свидетельств, внесение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записи в государственный реестр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41. Основанием для начала исполнения административной процедуры "Оформление свидетельства об аккредитации" является издание распоряжения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42. Государственный служащий получает бланк свидетельства об аккредитации у должностного лица, осуществляющего учет и хранение бланков свидетельств об аккредитации, и в течение 3 рабочих дней со дня издания распоряжения об аккредитации оформляет свидетельство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Бланк свидетельства об аккредитации является бланком строгой отчетности и относится к защищенной полиграфической продукции, соответствующей уровню "Б" защиты от подделки.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43. Оформленное свидетельство об аккредитации в течение 2 рабочих дней представляется на подпись заместителю Министра.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44. Государственный служащий изготавливает копию свидетельства об аккредитации, которая хранится в номенклатурном деле.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45. Журнал выдачи свидетельств заполняется государственным служащим одновременно с оформлением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46. Листы журнала выдачи свидетельств должны быть прошнурованы, </w:t>
      </w:r>
      <w:r>
        <w:rPr>
          <w:rFonts w:cs="Times New Roman"/>
          <w:szCs w:val="28"/>
        </w:rPr>
        <w:lastRenderedPageBreak/>
        <w:t>пронумерованы и скреплены печатью Минюста России с воспроизведением Государственного герба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47. При оформлении свидетельства об аккредитации государственный служащий вносит в графы 1 - 7 журнала выдачи свидетельств следующие записи: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1 - порядковый номер и дату записи в журнале выдачи свидетельств (графа имеет сквозную нумерацию);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2 - номер свидетельства об аккредитации и дату выдачи свидетельства об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5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3 - номер бланка свидетельства об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4 - фамилию, имя, отчество (последнее - при наличии) физического лица или наименование юридического лица, аккредитованного в качестве независимого эксперта;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5 - номер и дату распоряжения Минюста России об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6 - отметку о направлении уведомления и свидетельства об аккредитации заявителю;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графу 7 - сведения об аннулировании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48. Журнал выдачи свидетельств хранится в течение 5 лет со дня внесения в него последней записи о выдаче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49.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юридического или физического лица в соответствии с </w:t>
      </w:r>
      <w:hyperlink r:id="rId4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39" w:name="Par336"/>
      <w:bookmarkEnd w:id="39"/>
      <w:r>
        <w:rPr>
          <w:rFonts w:cs="Times New Roman"/>
          <w:szCs w:val="28"/>
        </w:rPr>
        <w:t>Направление заявителю уведомления об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заказным почтовым отправлением с уведомлением о вручении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либо через Единый портал и оригинала свидетельства об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аккредитации заказным почтовым отправлением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 уведомлением о вручении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7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50. Основанием для начала исполнения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 и оригинала свидетельства об аккредитации заказным почтовым отправлением с уведомлением о вручении" является оформление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8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51. После издания распоряжения об аккредитации государственный служащий в течение 2 рабочих дней готовит проект уведомления о принятии решения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52. Уведомление об аккредитации подписывается директором Департамента конституционного законодательства (либо исполняющим </w:t>
      </w:r>
      <w:r>
        <w:rPr>
          <w:rFonts w:cs="Times New Roman"/>
          <w:szCs w:val="28"/>
        </w:rPr>
        <w:lastRenderedPageBreak/>
        <w:t>обязанности директора Департамента конституционного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Оригинал свидетельства об аккредитации направляется заявителю заказным почтовым отправлением с уведомлением о вручении.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52 в ред. </w:t>
      </w:r>
      <w:hyperlink r:id="rId49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0" w:name="Par350"/>
      <w:bookmarkEnd w:id="40"/>
      <w:r>
        <w:rPr>
          <w:rFonts w:cs="Times New Roman"/>
          <w:szCs w:val="28"/>
        </w:rPr>
        <w:t>Направление заявителю уведомления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приостановлении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или об отказе в аккредитации заказным почтовым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отправлением с уведомлением о вручении либо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через Единый портал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0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53. Основанием для начала исполнения административной процедуры "Направление заявителю уведомления о приостановлении аккредитации или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аккредитации или отказе в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1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54. Государственный служащий в течение 2 рабочих дней подготавливает проект уведомления о приостановлении аккредитации или об отказе в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55. Уведомление о приостановлении аккредитации или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55 в ред. </w:t>
      </w:r>
      <w:hyperlink r:id="rId52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41" w:name="Par363"/>
      <w:bookmarkEnd w:id="41"/>
      <w:r>
        <w:rPr>
          <w:rFonts w:cs="Times New Roman"/>
          <w:szCs w:val="28"/>
        </w:rPr>
        <w:t>2. Аннулирование аккредитации независимого эксперта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56. Предоставление государственной услуги в части, касающейся аннулирования аккредитации независимого эксперта по заявлению этого эксперта, включает в себя следующие административные процедуры: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прием и регистрация документов, представленных заявителем для аннулирования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рассмотрение представленных документов;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принятие решения об аннулировании аккредитации, о приостановлении аннулирования аккредитации, об отказе в аннулировании аккредитации, издание Минюстом России распоряжения об аннулировании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внесение записи в журнал выдачи свидетельств и государственный </w:t>
      </w:r>
      <w:r>
        <w:rPr>
          <w:rFonts w:cs="Times New Roman"/>
          <w:szCs w:val="28"/>
        </w:rPr>
        <w:lastRenderedPageBreak/>
        <w:t>реестр;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направление заявителю уведомления об аннулировании аккредитации, о приостановлении аннулирования аккредитации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уведомления о приостановлении аннулирования аккредитации), об отказе в аннулировании аккредитации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3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2" w:name="Par373"/>
      <w:bookmarkEnd w:id="42"/>
      <w:r>
        <w:rPr>
          <w:rFonts w:cs="Times New Roman"/>
          <w:szCs w:val="28"/>
        </w:rPr>
        <w:t>Прием и регистрация документов, представленных заявителем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для аннулирования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57. Основанием для начала исполнения административной процедуры "Прием и регистрация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58.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3" w:name="Par379"/>
      <w:bookmarkEnd w:id="43"/>
      <w:r>
        <w:rPr>
          <w:rFonts w:cs="Times New Roman"/>
          <w:szCs w:val="28"/>
        </w:rPr>
        <w:t>Рассмотрение представленных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59. Основанием для начала исполнения административной процедуры "Рассмотрение представленных документов, принятие решения об аннулировании аккредитации, о приостановлении аннулирования аккредитации, об отказе в аннулировании аккредитации" является: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получение государственным служащим заявления, представленного заявителем для аннулирования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получение государственным служащим уведомления об отзыве согласия на обработку персональных данных.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60. Государственный служащий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4" w:name="Par386"/>
      <w:bookmarkEnd w:id="44"/>
      <w:r>
        <w:rPr>
          <w:rFonts w:cs="Times New Roman"/>
          <w:szCs w:val="28"/>
        </w:rPr>
        <w:t>Принятие решения об аннулировании аккредитации,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 приостановлении аннулирования аккредитации, об отказе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аннулировании аккредитации, издание Минюстом России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распоряжения об аннулировании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61. Основанием для принятия государственным служащим решения об аннулировании аккредитации является: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независимым экспертом заявления об аннулировании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независимым экспертом уведомления об отзыве согласия на обработку персональных данных;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непредставления от аккредитованного физического лица либо от работника юридического лица заявления о согласии на обработку персональных данных согласно </w:t>
      </w:r>
      <w:hyperlink w:anchor="Par1295" w:history="1">
        <w:r>
          <w:rPr>
            <w:rFonts w:cs="Times New Roman"/>
            <w:color w:val="0000FF"/>
            <w:szCs w:val="28"/>
          </w:rPr>
          <w:t>приложению N 10</w:t>
        </w:r>
      </w:hyperlink>
      <w:r>
        <w:rPr>
          <w:rFonts w:cs="Times New Roman"/>
          <w:szCs w:val="28"/>
        </w:rPr>
        <w:t xml:space="preserve"> и </w:t>
      </w:r>
      <w:hyperlink w:anchor="Par1365" w:history="1">
        <w:r>
          <w:rPr>
            <w:rFonts w:cs="Times New Roman"/>
            <w:color w:val="0000FF"/>
            <w:szCs w:val="28"/>
          </w:rPr>
          <w:t>N 11</w:t>
        </w:r>
      </w:hyperlink>
      <w:r>
        <w:rPr>
          <w:rFonts w:cs="Times New Roman"/>
          <w:szCs w:val="28"/>
        </w:rPr>
        <w:t>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62. Основанием для принятия государственным служащим решения о приостановлении аннулирования аккредитации является наличие фактов, установленных в абзаце третьем и четвертом </w:t>
      </w:r>
      <w:hyperlink w:anchor="Par221" w:history="1">
        <w:r>
          <w:rPr>
            <w:rFonts w:cs="Times New Roman"/>
            <w:color w:val="0000FF"/>
            <w:szCs w:val="28"/>
          </w:rPr>
          <w:t>пункта 25</w:t>
        </w:r>
      </w:hyperlink>
      <w:r>
        <w:rPr>
          <w:rFonts w:cs="Times New Roman"/>
          <w:szCs w:val="28"/>
        </w:rPr>
        <w:t xml:space="preserve"> Административного регламента.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63. В случае неустранения оснований, повлекших приостановление аннулирования аккредитации в срок 30 календарных дней со дня направления Минюстом России уведомления о приостановлении аннулирования аккредитации, принимается решение об отказе в аннулировании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64. Основанием для начала подготовки проекта распоряжения Минюста России об аннулировании аккредитации является принятие государственным служащим решения об аннулировании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65. Проект распоряжения об аннулировании аккредитации подготавливается государственным служащим и подписывается заместителем Министра в течение 7 рабочих дней в установленном порядке.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4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5" w:name="Par401"/>
      <w:bookmarkEnd w:id="45"/>
      <w:r>
        <w:rPr>
          <w:rFonts w:cs="Times New Roman"/>
          <w:szCs w:val="28"/>
        </w:rPr>
        <w:t>Внесение записи в журнал выдачи свидетельств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в государственный реестр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66. Основанием для начала исполнения административной процедуры "Внесение записи в журнал выдачи свидетельств и государственный реестр" является издание распоряжения об аннулировании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67. Государственный служащий в течение 2 рабочих дней после издания распоряжения об аннулировании аккредитации в графе 7 журнала выдачи свидетельств под записью о сроке аккредитации делает запись о номере и дате распоряжения, в соответствии с которым была аннулирована аккредитация.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68. В течение 5 рабочих дней со дня издания распоряжения об аннулировании аккредитации соответствующие сведения об аннулировании аккредитации вносятся в государственный реестр в соответствии с </w:t>
      </w:r>
      <w:hyperlink r:id="rId55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6" w:name="Par408"/>
      <w:bookmarkEnd w:id="46"/>
      <w:r>
        <w:rPr>
          <w:rFonts w:cs="Times New Roman"/>
          <w:szCs w:val="28"/>
        </w:rPr>
        <w:t>Направление заявителю уведомления об аннулировании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аккредитации, о приостановлении аннулирования аккредитации,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об отказе в аннулировании аккредитации заказным почтовым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отправлением с уведомлением о вручении либо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через Единый портал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6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69. Основанием для начала исполнения административной процедуры "Направление заявителю уведомления об аннулировании аккредитации заказным почтовым отправлением с уведомлением о вручении либо через Единый портал" является издание распоряжения об аннулировании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7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Государственный служащий в течение 4 дней после издания Минюстом России распоряжения об аннулировании аккредитации готовит проект уведомления об аннулировании аккредитации, который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70. Уведомление об аннулировании аккредитации и копия распоряжения об аннулировании аккредитации в течение 2 рабочих дней направляются заявителю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70 в ред. </w:t>
      </w:r>
      <w:hyperlink r:id="rId58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71. Основанием для начала исполнения административной процедуры "Направление заявителю уведомления о приостановлении аннулирования аккредитации, об отказе в аннулировании аккредитации заказным почтовым отправлением с уведомлением о вручении либо через Единый портал" является принятие государственным служащим решения о приостановлении аннулирования аккредитации или об отказе в аннулировании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9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72. Государственный служащий в течение 4 рабочих дней подготавливает проект уведомления о приостановлении аннулирования аккредитации или об отказе в аннулировании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Уведомление о приостановлении аннулирования аккредитации или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0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47" w:name="Par426"/>
      <w:bookmarkEnd w:id="47"/>
      <w:r>
        <w:rPr>
          <w:rFonts w:cs="Times New Roman"/>
          <w:szCs w:val="28"/>
        </w:rPr>
        <w:t>3. Переоформление свидетельства об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73. Предоставление государственной услуги в части, касающейся переоформления свидетельства об аккредитации, включает в себя следующие </w:t>
      </w:r>
      <w:r>
        <w:rPr>
          <w:rFonts w:cs="Times New Roman"/>
          <w:szCs w:val="28"/>
        </w:rPr>
        <w:lastRenderedPageBreak/>
        <w:t>административные процедуры: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прием и регистрация документов, представленных заявителем для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рассмотрение представленных документов;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принятие решения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внесение записи в журнал выдачи свидетельств, государственный реестр;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направление заявителю уведомления о переоформлении свидетельства об аккредитации и оригинала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1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8" w:name="Par436"/>
      <w:bookmarkEnd w:id="48"/>
      <w:r>
        <w:rPr>
          <w:rFonts w:cs="Times New Roman"/>
          <w:szCs w:val="28"/>
        </w:rPr>
        <w:t>Прием и регистрация документов, представленных заявителем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для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74. Основанием для начала исполнения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заявления о переоформлении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75. Прием, регистрация и направление на рассмотрение в Департамент конституционного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49" w:name="Par442"/>
      <w:bookmarkEnd w:id="49"/>
      <w:r>
        <w:rPr>
          <w:rFonts w:cs="Times New Roman"/>
          <w:szCs w:val="28"/>
        </w:rPr>
        <w:t>Рассмотрение представленных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76. Основанием для начала исполнения административной процедуры "Рассмотрение представленных документов" является получение государственным служащим заявления, представленного заявителем для переоформления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50" w:name="Par446"/>
      <w:bookmarkEnd w:id="50"/>
      <w:r>
        <w:rPr>
          <w:rFonts w:cs="Times New Roman"/>
          <w:szCs w:val="28"/>
        </w:rPr>
        <w:t>Принятие решения о переоформлении свидетельства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аккредитации, об отказе в переоформлении свидетельства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аккредитации или о приостановлении переоформления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свидетельства об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 Основанием для принятия государственным служащим решения о переоформлении свидетельства об аккредитации является представление заявителем заявления о переоформлении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78. Основанием для принятия государственным служащим решения о приостановлении переоформления свидетельства об аккредитации является </w:t>
      </w:r>
      <w:r>
        <w:rPr>
          <w:rFonts w:cs="Times New Roman"/>
          <w:szCs w:val="28"/>
        </w:rPr>
        <w:lastRenderedPageBreak/>
        <w:t xml:space="preserve">наличие фактов, установленных в </w:t>
      </w:r>
      <w:hyperlink w:anchor="Par223" w:history="1">
        <w:r>
          <w:rPr>
            <w:rFonts w:cs="Times New Roman"/>
            <w:color w:val="0000FF"/>
            <w:szCs w:val="28"/>
          </w:rPr>
          <w:t>абзаце третьем</w:t>
        </w:r>
      </w:hyperlink>
      <w:r>
        <w:rPr>
          <w:rFonts w:cs="Times New Roman"/>
          <w:szCs w:val="28"/>
        </w:rPr>
        <w:t xml:space="preserve"> и </w:t>
      </w:r>
      <w:hyperlink w:anchor="Par224" w:history="1">
        <w:r>
          <w:rPr>
            <w:rFonts w:cs="Times New Roman"/>
            <w:color w:val="0000FF"/>
            <w:szCs w:val="28"/>
          </w:rPr>
          <w:t>четвертом пункта 25</w:t>
        </w:r>
      </w:hyperlink>
      <w:r>
        <w:rPr>
          <w:rFonts w:cs="Times New Roman"/>
          <w:szCs w:val="28"/>
        </w:rPr>
        <w:t xml:space="preserve"> Административного регламента.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79. Основанием для принятия государственным служащим решения об отказе в переоформлении свидетельства об аккредитации является неустранение оснований, повлекших приостановление переоформления свидетельства об аккредитации, в срок 30 календарных дней со дня направления Минюстом России уведомления о приостановлении аннулирования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80. По результатам рассмотрения заявления государственный служащий в течение 2 рабочих дней оформляет свидетельство об аккредитации, в котором должны быть указаны номер и дата выдачи ранее оформленного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Оформленное свидетельство об аккредитации подписывается заместителем Министра.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82. Государственный служащий изготавливает копию свидетельства об аккредитации, которая хранится в номенклатурном деле.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51" w:name="Par458"/>
      <w:bookmarkEnd w:id="51"/>
      <w:r>
        <w:rPr>
          <w:rFonts w:cs="Times New Roman"/>
          <w:szCs w:val="28"/>
        </w:rPr>
        <w:t>Внесение записи в журнал выдачи свидетельств,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государственный реестр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 Основанием для начала исполнения административной процедуры "Внесение записи в журнал выдачи свидетельств" является оформление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Государственный служащий в течение 2 рабочих дней после подписания свидетельства об аккредитации в графе 3 журнала выдачи свидетельств под записью о номере бланка свидетельства об аккредитации делает запись о номере бланка свидетельства об аккредитации, выданного взамен старого.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 В течение 5 рабочих дней со дня подписания свидетельства об аккредитации соответствующие изменения вносятся в государственный реестр в соответствии с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Times New Roman"/>
          <w:szCs w:val="28"/>
        </w:rPr>
      </w:pPr>
      <w:bookmarkStart w:id="52" w:name="Par465"/>
      <w:bookmarkEnd w:id="52"/>
      <w:r>
        <w:rPr>
          <w:rFonts w:cs="Times New Roman"/>
          <w:szCs w:val="28"/>
        </w:rPr>
        <w:t>Направление заявителю уведомления о переоформлении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свидетельства об аккредитации и оригинала свидетельства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аккредитации, об отказе в переоформлении свидетельства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аккредитации, о приостановлении переоформления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свидетельства об аккредитации заказным почтовым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отправлением с уведомлением о вручении либо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через Единый портал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2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86. Основанием для начала исполнения административной процедуры "Направление заявителю уведомления о переоформлении свидетельства об аккредитации и оригинала свидетельства об аккредитации заказным почтовым отправлением с уведомлением о вручении либо через Единый </w:t>
      </w:r>
      <w:r>
        <w:rPr>
          <w:rFonts w:cs="Times New Roman"/>
          <w:szCs w:val="28"/>
        </w:rPr>
        <w:lastRenderedPageBreak/>
        <w:t>портал" является оформление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3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После проставления на свидетельстве об аккредитации печати Минюста России с воспроизведением Государственного герба Российской Федерации государственный служащий в течение 2 рабочих дней готовит проект уведомления о переоформлении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88. Основанием для начала исполнения административной процедуры "Направление заявителю уведомления об отказе в переоформлении свидетельства об аккредитации, о приостановлении переоформления свидетельства об аккредитации заказным почтовым отправлением с уведомлением о вручении либо через Единый портал" является принятие государственным служащим решения об отказе в переоформлении свидетельства об аккредитации, о приостановлении переоформления свидетельства об аккредитации.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4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Государственный служащий в течение 2 рабочих дней подготавливает проект уведомления об отказе в переоформлении свидетельства об аккредитации, о приостановлении переоформления свидетельства об аккредитации и представляет его на подпись директору Департамента конституционного законодательства (либо исполняющему обязанности директора Департамента конституционного законодательства).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Уведомление о переоформлении свидетельства об аккредитации, об отказе в переоформлении свидетельства об аккредитации, о приостановлении переоформления свидетельства об аккредитации подписывается директором Департамента конституционного законодательства (либо исполняющим обязанности директора Департамента конституционного законодательства) 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Переоформленное свидетельство об аккредитации направляется заявителю заказным почтовым отправлением с уведомлением о вручении.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89 в ред. </w:t>
      </w:r>
      <w:hyperlink r:id="rId65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53" w:name="Par484"/>
      <w:bookmarkEnd w:id="53"/>
      <w:r>
        <w:rPr>
          <w:rFonts w:cs="Times New Roman"/>
          <w:szCs w:val="28"/>
        </w:rPr>
        <w:t>IV. Формы контроля за исполнением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Административного регламента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4" w:name="Par487"/>
      <w:bookmarkEnd w:id="54"/>
      <w:r>
        <w:rPr>
          <w:rFonts w:cs="Times New Roman"/>
          <w:szCs w:val="28"/>
        </w:rPr>
        <w:t>Порядок осуществления текущего контроля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соблюдением и исполнением ответственными должностными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лицами положений Административного регламента и иных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актов, устанавливающих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требования к предоставлению государственной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услуги, а также принятием ими решений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90.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конституционного законодательства проверок исполнения государственными служащими положений Административного регламента, иных нормативных правовых актов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служащих, осуществляющих регламентируемые действия.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случаях и причинах нарушения сроков и содержания административных процедур ответственные за их осуществление государственные служащие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Государственные служащие,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официальных сайтах,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5" w:name="Par499"/>
      <w:bookmarkEnd w:id="55"/>
      <w:r>
        <w:rPr>
          <w:rFonts w:cs="Times New Roman"/>
          <w:szCs w:val="28"/>
        </w:rPr>
        <w:t>Порядок и периодичность осуществления плановых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внеплановых проверок полноты и качества предоставления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услуги, в том числе порядок и формы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контроля за полнотой и качеством предоставления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94. Периодичность проведения проверок устанавливается заместителем Министра.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поступлении в Министерство юстиции Российской Федерации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95.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96.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конституционного законодательства и утверждает заместитель Министра.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97. Акт проверки помещается в соответствующее номенклатурное дело.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6" w:name="Par512"/>
      <w:bookmarkEnd w:id="56"/>
      <w:r>
        <w:rPr>
          <w:rFonts w:cs="Times New Roman"/>
          <w:szCs w:val="28"/>
        </w:rPr>
        <w:t>Ответственность должностных лиц Минюста России за решения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действия (бездействие), принимаемые (осуществляемые)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ими в ходе предоставления 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98. Ответственность государственных служащих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</w:t>
      </w:r>
      <w:hyperlink r:id="rId66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99.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57" w:name="Par519"/>
      <w:bookmarkEnd w:id="57"/>
      <w:r>
        <w:rPr>
          <w:rFonts w:cs="Times New Roman"/>
          <w:szCs w:val="28"/>
        </w:rPr>
        <w:t>Требования к порядку и формам контроля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предоставлением государственной услуги, в том числе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 стороны граждан, их объединений и организаций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100. Контроль за рассмотрением своих заявлений могут осуществлять заявители на основании полученной в Минюсте России информации.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58" w:name="Par525"/>
      <w:bookmarkEnd w:id="58"/>
      <w:r>
        <w:rPr>
          <w:rFonts w:cs="Times New Roman"/>
          <w:szCs w:val="28"/>
        </w:rPr>
        <w:t>V. Досудебный (внесудебный) порядок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обжалования решений и действий (бездействия) Минюста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России, а также его должностных лиц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101. Заявитель имеет право на обжалование действий (бездействия) государственных гражданских служащих Минюста России в досудебном (внесудебном) порядке.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102. Предметом досудебного (внесудебного) обжалования является решение или действия (бездействие) государственного служащего, осуществляемые (принимаемые) в ходе предоставления государственной услуги.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103. Основанием для начала процедуры досудебного (внесудебного) обжалования решения или действия (бездействия) государственного служащего является поступление в Министерство юстиции Российской Федерации жалобы заявителя, изложенной в письменной или электронной форме по основаниям и в порядке </w:t>
      </w:r>
      <w:hyperlink r:id="rId67" w:history="1">
        <w:r>
          <w:rPr>
            <w:rFonts w:cs="Times New Roman"/>
            <w:color w:val="0000FF"/>
            <w:szCs w:val="28"/>
          </w:rPr>
          <w:t>статей 11.1</w:t>
        </w:r>
      </w:hyperlink>
      <w:r>
        <w:rPr>
          <w:rFonts w:cs="Times New Roman"/>
          <w:szCs w:val="28"/>
        </w:rPr>
        <w:t xml:space="preserve"> и </w:t>
      </w:r>
      <w:hyperlink r:id="rId68" w:history="1">
        <w:r>
          <w:rPr>
            <w:rFonts w:cs="Times New Roman"/>
            <w:color w:val="0000FF"/>
            <w:szCs w:val="28"/>
          </w:rPr>
          <w:t>11.2</w:t>
        </w:r>
      </w:hyperlink>
      <w:r>
        <w:rPr>
          <w:rFonts w:cs="Times New Roman"/>
          <w:szCs w:val="28"/>
        </w:rPr>
        <w:t xml:space="preserve"> Федерального закона от 27.07.2010 N 210-ФЗ "Об организации предоставления государственных и </w:t>
      </w:r>
      <w:r>
        <w:rPr>
          <w:rFonts w:cs="Times New Roman"/>
          <w:szCs w:val="28"/>
        </w:rPr>
        <w:lastRenderedPageBreak/>
        <w:t>муниципальных услуг", в следующих случаях: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нарушение срока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отказ в предоставлении государственной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7) отказ Минюста России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104. Заявитель имеет право на получение информации и документов, необходимых для обоснования и рассмотрения жалобы.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105. Жалоба заявителя может быть направлена: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директору Департамента конституционного законодательства (или исполняющему обязанности директора Департамента конституционного законодательства) - на решение или действия (бездействие) заместителя директора Департамента конституционного законодательства;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заместителю Министра - на решение или действия (бездействие) директора Департамента конституционного законодательства (или исполняющего обязанности директора Департамента конституционного законодательства);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Министру юстиции Российской Федерации - на решение или действия (бездействие) заместителя Министра.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106. Жалоба должна содержать: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наименование органа, предоставляющего государственную услугу (Министерство юстиции Российской Федерации), фамилию, имя, отчество (последнее - при наличии) государственного служащего,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сведения об обжалуемых решениях и действиях (бездействии) </w:t>
      </w:r>
      <w:r>
        <w:rPr>
          <w:rFonts w:cs="Times New Roman"/>
          <w:szCs w:val="28"/>
        </w:rPr>
        <w:lastRenderedPageBreak/>
        <w:t>Минюста России, государственного служащего, предоставляющего государственную услугу;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доводы, на основании которых заявитель не согласен с решением и действием (бездействием) Минюста России, государственного служащего,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107. Жалоба рассматривается в течение 15 рабочих дней со дня ее регистрации, а в случае обжалования отказа Минюста России, государственного служащего,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9" w:name="Par550"/>
      <w:bookmarkEnd w:id="59"/>
      <w:r>
        <w:rPr>
          <w:rFonts w:cs="Times New Roman"/>
          <w:szCs w:val="28"/>
        </w:rPr>
        <w:t>108. По результатам рассмотрения жалобы на решение или действия (бездействие), принятое или осуществленное в ходе предоставления государственной услуги, директор Департамента конституционного законодательства, заместитель Министра, Министр юстиции Российской Федерации: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удовлетворяет жалобу, в том числе в форме отмены принятого решения, исправления допущенных государственным служащим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отказывает в удовлетворении жалобы.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109. Не позднее дня, следующего за днем принятия решения, указанного в </w:t>
      </w:r>
      <w:hyperlink w:anchor="Par550" w:history="1">
        <w:r>
          <w:rPr>
            <w:rFonts w:cs="Times New Roman"/>
            <w:color w:val="0000FF"/>
            <w:szCs w:val="28"/>
          </w:rPr>
          <w:t>пункте 108</w:t>
        </w:r>
      </w:hyperlink>
      <w:r>
        <w:rPr>
          <w:rFonts w:cs="Times New Roman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110. В случае установления в ходе или по результатам рассмотрения жалобы признаков состава административного правонарушения или преступления государственный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111. Заявитель вправе обжаловать решения или действия (бездействие), осуществляемые (принимаемые) государственными служащими в ходе предоставления государственной услуги, в административном и (или судебном) порядке в соответствии с законодательством Российской Федерации.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0" w:name="Par561"/>
      <w:bookmarkEnd w:id="60"/>
      <w:r>
        <w:rPr>
          <w:rFonts w:cs="Times New Roman"/>
          <w:szCs w:val="28"/>
        </w:rPr>
        <w:lastRenderedPageBreak/>
        <w:t>Приложение N 1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61" w:name="Par578"/>
      <w:bookmarkEnd w:id="61"/>
      <w:r>
        <w:rPr>
          <w:rFonts w:cs="Times New Roman"/>
          <w:szCs w:val="28"/>
        </w:rPr>
        <w:t>Блок-схема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последовательности действий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 по аккредитации юридических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физических лиц, изъявивших желание получить аккредитацию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проведение антикоррупционной экспертизы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и проектов 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случаях, 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┌────────────────────────────────────────────────────────────────┐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│Заявитель представляет в Минюст России заявление об аккредитации│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│              с приложением необходимых документов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└────────────────────────────────┬───────────────────────────────┘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┌────────────────────────────┐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│Регистрация в Минюсте России│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  заявления об аккредитации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└──────────────┬─────────────┘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┌──────────────────────────────────────┐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┌──────────┤Рассмотрение представленных заявителем├─────────┐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│              документов              │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└───────────────────┬──────────────────┘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                  │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                  \/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┌────────────────┐    ┌────────────────────────────┐    ┌─────────────────────┐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│Принятие решения│    │     Принятие решения о     │    │ Принятие решения об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об аккредитации│&lt;──┐│приостановлении аккредитации│  ┌&gt;│отказе в аккредитации│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└───────┬────────┘   │└────────────────┬───────────┘  │ └───────────┬─────────┘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│                 │              │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│                 \/             │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┌──────────────────┐ │┌─────────────────────────────┐ │┌──────────────────────┐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│Подготовка проекта│ ││    Направление заявителю    │ ││ Направление заявителю│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распоряжения   │ ││уведомления о приостановлении│ ││ уведомления об отказе│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Минюста России  │ ││       предоставления        │ ││    предоставления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об аккредитации │ ││   государственной услуги    │ ││государственной услуги│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└───────┬──────────┘ │└────────────┬─────────────┬──┘ │└──────────────────────┘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│            │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└───────┐     │             │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┌────────────────────┐       │     \/            \/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│Издание распоряжения│   ┌───┴─────────┐     ┌────────┴──────┐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Минюста России об │   │Представление│     │Непредставление│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аккредитации    │   │ необходимых │     │  необходимых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└───────┬────────────┘   │ документов  │     │  документов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    └─────────────┘     └───────────────┘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Оформление свидетельства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об аккредитации,  внесение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записи  в  журнал  выдачи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свидетельств,   в   государ-│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ственный     реестр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Направление заявителю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│уведомления об аккредитации│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в качестве независимого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эксперта и оригинала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свидетельства об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аккредитации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└───────────────────────────┘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62" w:name="Par644"/>
      <w:bookmarkEnd w:id="62"/>
      <w:r>
        <w:rPr>
          <w:rFonts w:cs="Times New Roman"/>
          <w:szCs w:val="28"/>
        </w:rPr>
        <w:t>Блок-схема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последовательности действий по аннулированию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 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 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 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 предусмотренных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законодательством 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│Заявитель представляет в Минюст России заявление об аннулировании│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│       аккредитации с приложением необходимых документов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└────────────────────────────────┬────────────────────────────────┘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┌────────────────────────────┐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│Регистрация в Минюсте России│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 заявления об аннулировании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└──────────────┬─────────────┘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┌──────────────────────────────────────┐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┌──────────┤Рассмотрение представленных заявителем├─────────┐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│              документов              │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└───────────────────┬──────────────────┘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                  │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                  \/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┌────────────────┐    ┌─────────────────────────────┐   ┌──────────────────────┐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│Принятие решения│    │     Принятие решения о      │   │ Принятие решения об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 аннулировании│&lt;──┐│приостановлении аннулирования│ ┌&gt;│отказе в аннулировании│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аккредитации  │   ││        аккредитации         │ │ │     аккредитации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└───────┬────────┘   │└────────────────┬────────────┘ │ └───────────┬──────────┘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│                 │              │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│                 \/             │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┌──────────────────┐ │┌─────────────────────────────┐ │┌──────────────────────┐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│Подготовка проекта│ ││    Направление заявителю    │ ││ Направление заявителю│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распоряжения   │ ││уведомления о приостановлении│ ││ уведомления об отказе│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Минюста России  │ ││ аннулирования аккредитации  │ ││    в аннулировании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об аннулировании │ │└────────────┬─────────────┬──┘ ││     аккредитации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аккредитации   │ │                                │└──────────────────────┘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└───────┬──────────┘ │             │             │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│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└───────┐     │             │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┌────────────────────┐       │     \/            \/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│Издание распоряжения│   ┌───┴─────────┐     ┌────────┴──────┐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Минюста России об │   │Представление│     │Непредставление│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аннулировании   │   │ необходимых │     │  необходимых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аккредитации    │   │ документов  │     │  документов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└───────┬────────────┘   └─────────────┘     └───────────────┘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Внесение записи в журнал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выдачи свидетельств,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в государственный реестр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Направление заявителю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│уведомления об аннулировании│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аккредитации и копии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распоряжения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└────────────────────────────┘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63" w:name="Par708"/>
      <w:bookmarkEnd w:id="63"/>
      <w:r>
        <w:rPr>
          <w:rFonts w:cs="Times New Roman"/>
          <w:szCs w:val="28"/>
        </w:rPr>
        <w:t>Блок-схема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последовательности действий по переоформлению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свидетельства об аккредитации юридических и физических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лиц, изъявивших желание получить 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 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 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 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┌─────────────────────────────────────────────────────────────────┐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│Заявитель представляет в Минюст России заявление о переоформлении│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│                  свидетельства об аккредитации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└────────────────────────────────┬────────────────────────────────┘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┌─────────────────────────────┐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│Регистрация в Минюсте России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 заявления о переоформлении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│свидетельства об аккредитации│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└──────────────┬──────────────┘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┌───────────────────────────────────────┐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┌──────────┤Рассмотрение представленного заявителем├─────────┐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│               заявления               │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└───────────────────┬───────────────────┘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                  │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                  \/              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┌────────────────┐    ┌──────────────────────────────┐  ┌───────────────────────┐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│Принятие решения│    │     Принятие решения о       │  │  Принятие решения об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 переоформлении│&lt;──┐│приостановлении переоформления│┌&gt;│отказе в переоформлении│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свидетельства │   ││ свидетельства об аккредитации││ │     свидетельства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│об аккредитации │   │└────────────────┬─────────────┘│ │    об аккредитации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└───────┬────────┘   │                 │              │ └───────────┬───────────┘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│                 │              │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│                 \/             │             \/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┌──────────────────┐ │┌─────────────────────────────┐ │┌──────────────────────┐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Оформление     │ ││    Направление заявителю    │ ││ Направление заявителю│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свидетельства об │ ││уведомления о приостановлении│ ││ уведомления об отказе│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аккредитации,   │ ││ переоформления свидетельства│ ││   в  переоформлении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│заполнение журнала│ ││        об аккредитации      │ ││   свидетельства об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выдачи      │ │└────────────┬─────────────┬──┘ ││     аккредитации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свидетельств,   │ │             │             │    │└──────────────────────┘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государственного │ │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реестра      │ │             │             │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└───────┬──────────┘ │                          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│             │             │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│            └───────────┐ │             │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\/                       │ \/            \/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┌────────────────────────────┐ ┌─┴─┴─────────┐ ┌──────┴────────┐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Направление заявителю    │ │Представление│ │Непредставление│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│уведомления о переоформлении│ │ необходимых │ │  необходимых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│свидетельства  об аккредита-│ │ документов  │ │  документов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│ции и  оригинала  свидетель-│ └─────────────┘ └───────────────┘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│ства  об  аккредитации      │</w:t>
      </w:r>
    </w:p>
    <w:p w:rsidR="00077CD6" w:rsidRDefault="00077CD6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└────────────────────────────┘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4" w:name="Par768"/>
      <w:bookmarkEnd w:id="64"/>
      <w:r>
        <w:rPr>
          <w:rFonts w:cs="Times New Roman"/>
          <w:szCs w:val="28"/>
        </w:rPr>
        <w:t>Приложение N 2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9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65" w:name="Par793"/>
      <w:bookmarkEnd w:id="65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  об аккредитации физического лица в качестве</w:t>
      </w:r>
    </w:p>
    <w:p w:rsidR="00077CD6" w:rsidRDefault="00077CD6">
      <w:pPr>
        <w:pStyle w:val="ConsPlusNonformat"/>
      </w:pPr>
      <w:r>
        <w:t xml:space="preserve">           независимого эксперта, уполномоченного на проведение</w:t>
      </w:r>
    </w:p>
    <w:p w:rsidR="00077CD6" w:rsidRDefault="00077CD6">
      <w:pPr>
        <w:pStyle w:val="ConsPlusNonformat"/>
      </w:pPr>
      <w:r>
        <w:t xml:space="preserve">             антикоррупционной экспертизы нормативных правовых</w:t>
      </w:r>
    </w:p>
    <w:p w:rsidR="00077CD6" w:rsidRDefault="00077CD6">
      <w:pPr>
        <w:pStyle w:val="ConsPlusNonformat"/>
      </w:pPr>
      <w:r>
        <w:t xml:space="preserve">          актов и проектов нормативных правовых актов в случаях,</w:t>
      </w:r>
    </w:p>
    <w:p w:rsidR="00077CD6" w:rsidRDefault="00077CD6">
      <w:pPr>
        <w:pStyle w:val="ConsPlusNonformat"/>
      </w:pPr>
      <w:r>
        <w:t xml:space="preserve">          предусмотренных законодательством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(фамилия, имя, отчество (последнее - при наличии))</w:t>
      </w:r>
    </w:p>
    <w:p w:rsidR="00077CD6" w:rsidRDefault="00077CD6">
      <w:pPr>
        <w:pStyle w:val="ConsPlusNonformat"/>
      </w:pPr>
      <w:r>
        <w:t xml:space="preserve">    Документ,   удостоверяющий  личность  гражданина  Российской  Федерации</w:t>
      </w:r>
    </w:p>
    <w:p w:rsidR="00077CD6" w:rsidRDefault="00077CD6">
      <w:pPr>
        <w:pStyle w:val="ConsPlusNonformat"/>
      </w:pPr>
      <w:r>
        <w:lastRenderedPageBreak/>
        <w:t>(паспорт): серия _____ номер _______ выдан "__" _________ года 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  (кем выдан)</w:t>
      </w:r>
    </w:p>
    <w:p w:rsidR="00077CD6" w:rsidRDefault="00077CD6">
      <w:pPr>
        <w:pStyle w:val="ConsPlusNonformat"/>
      </w:pPr>
      <w:r>
        <w:t xml:space="preserve">    Почтовый адрес заявителя 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 кода города)</w:t>
      </w:r>
    </w:p>
    <w:p w:rsidR="00077CD6" w:rsidRDefault="00077CD6">
      <w:pPr>
        <w:pStyle w:val="ConsPlusNonformat"/>
      </w:pPr>
      <w:r>
        <w:t xml:space="preserve">    Адрес электронной почты (при наличии) _________________________________</w:t>
      </w:r>
    </w:p>
    <w:p w:rsidR="00077CD6" w:rsidRDefault="00077CD6">
      <w:pPr>
        <w:pStyle w:val="ConsPlusNonformat"/>
      </w:pPr>
      <w:r>
        <w:t xml:space="preserve">    Прошу   аккредитовать    меня   в   качестве   независимого   эксперта,</w:t>
      </w:r>
    </w:p>
    <w:p w:rsidR="00077CD6" w:rsidRDefault="00077CD6">
      <w:pPr>
        <w:pStyle w:val="ConsPlusNonformat"/>
      </w:pPr>
      <w:r>
        <w:t>уполномоченного на  проведение  антикоррупционной  экспертизы  нормативных</w:t>
      </w:r>
    </w:p>
    <w:p w:rsidR="00077CD6" w:rsidRDefault="00077CD6">
      <w:pPr>
        <w:pStyle w:val="ConsPlusNonformat"/>
      </w:pPr>
      <w:r>
        <w:t>правовых   актов  и   проектов   нормативных   правовых  актов  в  случаях,</w:t>
      </w:r>
    </w:p>
    <w:p w:rsidR="00077CD6" w:rsidRDefault="00077CD6">
      <w:pPr>
        <w:pStyle w:val="ConsPlusNonformat"/>
      </w:pPr>
      <w:r>
        <w:t>предусмотренных законодательством Российской Федерации.</w:t>
      </w:r>
    </w:p>
    <w:p w:rsidR="00077CD6" w:rsidRDefault="00077CD6">
      <w:pPr>
        <w:pStyle w:val="ConsPlusNonformat"/>
      </w:pPr>
      <w:r>
        <w:t xml:space="preserve">    С условиями аккредитации ознакомлен(а).</w:t>
      </w:r>
    </w:p>
    <w:p w:rsidR="00077CD6" w:rsidRDefault="00077CD6">
      <w:pPr>
        <w:pStyle w:val="ConsPlusNonformat"/>
      </w:pPr>
      <w:r>
        <w:t xml:space="preserve">    С  обработкой Министерством юстиции Российской Федерации (адрес Минюста</w:t>
      </w:r>
    </w:p>
    <w:p w:rsidR="00077CD6" w:rsidRDefault="00077CD6">
      <w:pPr>
        <w:pStyle w:val="ConsPlusNonformat"/>
      </w:pPr>
      <w:r>
        <w:t>России: 119991, г. Москва, ул. Житная, 14) моих персональных данных с целью</w:t>
      </w:r>
    </w:p>
    <w:p w:rsidR="00077CD6" w:rsidRDefault="00077CD6">
      <w:pPr>
        <w:pStyle w:val="ConsPlusNonformat"/>
      </w:pPr>
      <w:r>
        <w:t>аккредитации в качестве независимого эксперта и внесения этих  данных  в</w:t>
      </w:r>
    </w:p>
    <w:p w:rsidR="00077CD6" w:rsidRDefault="00077CD6">
      <w:pPr>
        <w:pStyle w:val="ConsPlusNonformat"/>
      </w:pPr>
      <w:r>
        <w:t>государственный реестр независимых экспертов,  получивших   аккредитацию  на</w:t>
      </w:r>
    </w:p>
    <w:p w:rsidR="00077CD6" w:rsidRDefault="00077CD6">
      <w:pPr>
        <w:pStyle w:val="ConsPlusNonformat"/>
      </w:pPr>
      <w:r>
        <w:t>проведение   антикоррупционной   экспертизы   нормативных   правовых   актов</w:t>
      </w:r>
    </w:p>
    <w:p w:rsidR="00077CD6" w:rsidRDefault="00077CD6">
      <w:pPr>
        <w:pStyle w:val="ConsPlusNonformat"/>
      </w:pPr>
      <w:r>
        <w:t>и   проектов   нормативных   правовых  актов   в  случаях,   предусмотренных</w:t>
      </w:r>
    </w:p>
    <w:p w:rsidR="00077CD6" w:rsidRDefault="00077CD6">
      <w:pPr>
        <w:pStyle w:val="ConsPlusNonformat"/>
      </w:pPr>
      <w:r>
        <w:t>законодательством  Российской  Федерации,  размещенный  на официальном сайте</w:t>
      </w:r>
    </w:p>
    <w:p w:rsidR="00077CD6" w:rsidRDefault="00077CD6">
      <w:pPr>
        <w:pStyle w:val="ConsPlusNonformat"/>
      </w:pPr>
      <w:r>
        <w:t>Минюста России в сети Интернет, согласен(а).  Согласие на   обработку   пер-</w:t>
      </w:r>
    </w:p>
    <w:p w:rsidR="00077CD6" w:rsidRDefault="00077CD6">
      <w:pPr>
        <w:pStyle w:val="ConsPlusNonformat"/>
      </w:pPr>
      <w:r>
        <w:t>сональных  данных  действует на срок аккредитации. Согласен с тем, что отзыв</w:t>
      </w:r>
    </w:p>
    <w:p w:rsidR="00077CD6" w:rsidRDefault="00077CD6">
      <w:pPr>
        <w:pStyle w:val="ConsPlusNonformat"/>
      </w:pPr>
      <w:r>
        <w:t>согласия на обработку персональных данных повлечет  за  собой  аннулирование</w:t>
      </w:r>
    </w:p>
    <w:p w:rsidR="00077CD6" w:rsidRDefault="00077CD6">
      <w:pPr>
        <w:pStyle w:val="ConsPlusNonformat"/>
      </w:pPr>
      <w:r>
        <w:t>аккредитации    в    качестве    независимого    эксперта,   уполномоченного</w:t>
      </w:r>
    </w:p>
    <w:p w:rsidR="00077CD6" w:rsidRDefault="00077CD6">
      <w:pPr>
        <w:pStyle w:val="ConsPlusNonformat"/>
      </w:pPr>
      <w:r>
        <w:t>на  проведение  экспертизы  проектов  нормативных   правовых  актов  и  иных</w:t>
      </w:r>
    </w:p>
    <w:p w:rsidR="00077CD6" w:rsidRDefault="00077CD6">
      <w:pPr>
        <w:pStyle w:val="ConsPlusNonformat"/>
      </w:pPr>
      <w:r>
        <w:t>документов  на  коррупциогенность.   Отзыв  данного  согласия  на  обработку</w:t>
      </w:r>
    </w:p>
    <w:p w:rsidR="00077CD6" w:rsidRDefault="00077CD6">
      <w:pPr>
        <w:pStyle w:val="ConsPlusNonformat"/>
      </w:pPr>
      <w:r>
        <w:t>персональных  данных  осуществляется  в  порядке,  установленном   частью  2</w:t>
      </w:r>
    </w:p>
    <w:p w:rsidR="00077CD6" w:rsidRDefault="00077CD6">
      <w:pPr>
        <w:pStyle w:val="ConsPlusNonformat"/>
      </w:pPr>
      <w:hyperlink r:id="rId70" w:history="1">
        <w:r>
          <w:rPr>
            <w:color w:val="0000FF"/>
          </w:rPr>
          <w:t>статьи  9</w:t>
        </w:r>
      </w:hyperlink>
      <w:r>
        <w:t xml:space="preserve">  Федерального  закона  от  27.07.2006  N  152-ФЗ  "О  персональных</w:t>
      </w:r>
    </w:p>
    <w:p w:rsidR="00077CD6" w:rsidRDefault="00077CD6">
      <w:pPr>
        <w:pStyle w:val="ConsPlusNonformat"/>
      </w:pPr>
      <w:r>
        <w:t>данных".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Приложение: копии документов на ___ л., в том числе:</w:t>
      </w:r>
    </w:p>
    <w:p w:rsidR="00077CD6" w:rsidRDefault="00077CD6">
      <w:pPr>
        <w:pStyle w:val="ConsPlusNonformat"/>
      </w:pPr>
      <w:r>
        <w:t xml:space="preserve">                                                       __________ на ___ л.</w:t>
      </w:r>
    </w:p>
    <w:p w:rsidR="00077CD6" w:rsidRDefault="00077CD6">
      <w:pPr>
        <w:pStyle w:val="ConsPlusNonformat"/>
      </w:pPr>
      <w:r>
        <w:t xml:space="preserve">                                                       __________ на ___ л.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Подпись заявителя                                     _____________________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______________ 201_ 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6" w:name="Par846"/>
      <w:bookmarkEnd w:id="66"/>
      <w:r>
        <w:rPr>
          <w:rFonts w:cs="Times New Roman"/>
          <w:szCs w:val="28"/>
        </w:rPr>
        <w:t>Приложение N 3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1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67" w:name="Par871"/>
      <w:bookmarkEnd w:id="67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 об аккредитации юридического лица в качестве</w:t>
      </w:r>
    </w:p>
    <w:p w:rsidR="00077CD6" w:rsidRDefault="00077CD6">
      <w:pPr>
        <w:pStyle w:val="ConsPlusNonformat"/>
      </w:pPr>
      <w:r>
        <w:t xml:space="preserve">           независимого эксперта, уполномоченного на проведение</w:t>
      </w:r>
    </w:p>
    <w:p w:rsidR="00077CD6" w:rsidRDefault="00077CD6">
      <w:pPr>
        <w:pStyle w:val="ConsPlusNonformat"/>
      </w:pPr>
      <w:r>
        <w:t xml:space="preserve">          антикоррупционной экспертизы нормативных правовых актов</w:t>
      </w:r>
    </w:p>
    <w:p w:rsidR="00077CD6" w:rsidRDefault="00077CD6">
      <w:pPr>
        <w:pStyle w:val="ConsPlusNonformat"/>
      </w:pPr>
      <w:r>
        <w:t xml:space="preserve">             и проектов нормативных правовых актов в случаях,</w:t>
      </w:r>
    </w:p>
    <w:p w:rsidR="00077CD6" w:rsidRDefault="00077CD6">
      <w:pPr>
        <w:pStyle w:val="ConsPlusNonformat"/>
      </w:pPr>
      <w:r>
        <w:t xml:space="preserve">          предусмотренных законодательством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(полное наименование юридического лица)</w:t>
      </w:r>
    </w:p>
    <w:p w:rsidR="00077CD6" w:rsidRDefault="00077CD6">
      <w:pPr>
        <w:pStyle w:val="ConsPlusNonformat"/>
      </w:pPr>
      <w:r>
        <w:t xml:space="preserve">    Почтовый адрес юридического лица 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  кода города)</w:t>
      </w:r>
    </w:p>
    <w:p w:rsidR="00077CD6" w:rsidRDefault="00077CD6">
      <w:pPr>
        <w:pStyle w:val="ConsPlusNonformat"/>
      </w:pPr>
      <w:r>
        <w:t xml:space="preserve">    Адрес электронной почты (при наличии) _________________________________</w:t>
      </w:r>
    </w:p>
    <w:p w:rsidR="00077CD6" w:rsidRDefault="00077CD6">
      <w:pPr>
        <w:pStyle w:val="ConsPlusNonformat"/>
      </w:pPr>
      <w:r>
        <w:t xml:space="preserve">    Прошу аккредитовать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(полное наименование юридического лица)</w:t>
      </w:r>
    </w:p>
    <w:p w:rsidR="00077CD6" w:rsidRDefault="00077CD6">
      <w:pPr>
        <w:pStyle w:val="ConsPlusNonformat"/>
      </w:pPr>
      <w:r>
        <w:t>в  качестве независимого     эксперта,    уполномоченного   на   проведение</w:t>
      </w:r>
    </w:p>
    <w:p w:rsidR="00077CD6" w:rsidRDefault="00077CD6">
      <w:pPr>
        <w:pStyle w:val="ConsPlusNonformat"/>
      </w:pPr>
      <w:r>
        <w:t>антикоррупционной  экспертизы   нормативных  правовых  актов  и    проектов</w:t>
      </w:r>
    </w:p>
    <w:p w:rsidR="00077CD6" w:rsidRDefault="00077CD6">
      <w:pPr>
        <w:pStyle w:val="ConsPlusNonformat"/>
      </w:pPr>
      <w:r>
        <w:t>нормативных      правовых      актов      в     случаях,    предусмотренных</w:t>
      </w:r>
    </w:p>
    <w:p w:rsidR="00077CD6" w:rsidRDefault="00077CD6">
      <w:pPr>
        <w:pStyle w:val="ConsPlusNonformat"/>
      </w:pPr>
      <w:r>
        <w:t>законодательством Российской Федерации.</w:t>
      </w:r>
    </w:p>
    <w:p w:rsidR="00077CD6" w:rsidRDefault="00077CD6">
      <w:pPr>
        <w:pStyle w:val="ConsPlusNonformat"/>
      </w:pPr>
      <w:r>
        <w:t xml:space="preserve">    В штате 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(полное наименование юридического лица)</w:t>
      </w:r>
    </w:p>
    <w:p w:rsidR="00077CD6" w:rsidRDefault="00077CD6">
      <w:pPr>
        <w:pStyle w:val="ConsPlusNonformat"/>
      </w:pPr>
      <w:r>
        <w:t xml:space="preserve">имеются      работники,     удовлетворяющие     требованиям     </w:t>
      </w:r>
      <w:hyperlink w:anchor="Par65" w:history="1">
        <w:r>
          <w:rPr>
            <w:color w:val="0000FF"/>
          </w:rPr>
          <w:t>пункта    2</w:t>
        </w:r>
      </w:hyperlink>
    </w:p>
    <w:p w:rsidR="00077CD6" w:rsidRDefault="00077CD6">
      <w:pPr>
        <w:pStyle w:val="ConsPlusNonformat"/>
      </w:pPr>
      <w:r>
        <w:t>Административного  регламента  Министерства юстиции Российской Федерации по</w:t>
      </w:r>
    </w:p>
    <w:p w:rsidR="00077CD6" w:rsidRDefault="00077CD6">
      <w:pPr>
        <w:pStyle w:val="ConsPlusNonformat"/>
      </w:pPr>
      <w:r>
        <w:t>предоставлению   государственной   услуги   по  осуществлению  аккредитации</w:t>
      </w:r>
    </w:p>
    <w:p w:rsidR="00077CD6" w:rsidRDefault="00077CD6">
      <w:pPr>
        <w:pStyle w:val="ConsPlusNonformat"/>
      </w:pPr>
      <w:r>
        <w:t>юридических  и  физических лиц, изъявивших желание получить аккредитацию на</w:t>
      </w:r>
    </w:p>
    <w:p w:rsidR="00077CD6" w:rsidRDefault="00077CD6">
      <w:pPr>
        <w:pStyle w:val="ConsPlusNonformat"/>
      </w:pPr>
      <w:r>
        <w:t>проведение  в  качестве  независимых экспертов антикоррупционной экспертизы</w:t>
      </w:r>
    </w:p>
    <w:p w:rsidR="00077CD6" w:rsidRDefault="00077CD6">
      <w:pPr>
        <w:pStyle w:val="ConsPlusNonformat"/>
      </w:pPr>
      <w:r>
        <w:t>нормативных правовых актов и проектов нормативных правовых актов в случаях,</w:t>
      </w:r>
    </w:p>
    <w:p w:rsidR="00077CD6" w:rsidRDefault="00077CD6">
      <w:pPr>
        <w:pStyle w:val="ConsPlusNonformat"/>
      </w:pPr>
      <w:r>
        <w:t>предусмотренных законодательством Российской Федерации: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(фамилии, имена, отчества (при наличии) работников юридического лица)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С условиями аккредитации работники ознакомлены.</w:t>
      </w:r>
    </w:p>
    <w:p w:rsidR="00077CD6" w:rsidRDefault="00077CD6">
      <w:pPr>
        <w:pStyle w:val="ConsPlusNonformat"/>
      </w:pPr>
      <w:r>
        <w:t xml:space="preserve">    Согласия работников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(полное наименование юридического лица)</w:t>
      </w:r>
    </w:p>
    <w:p w:rsidR="00077CD6" w:rsidRDefault="00077CD6">
      <w:pPr>
        <w:pStyle w:val="ConsPlusNonformat"/>
      </w:pPr>
      <w:r>
        <w:t>на   обработку   их  персональных  данных  и   внесение   этих   данных   в</w:t>
      </w:r>
    </w:p>
    <w:p w:rsidR="00077CD6" w:rsidRDefault="00077CD6">
      <w:pPr>
        <w:pStyle w:val="ConsPlusNonformat"/>
      </w:pPr>
      <w:r>
        <w:t>государственный  реестр  независимых  экспертов, получивших аккредитацию на</w:t>
      </w:r>
    </w:p>
    <w:p w:rsidR="00077CD6" w:rsidRDefault="00077CD6">
      <w:pPr>
        <w:pStyle w:val="ConsPlusNonformat"/>
      </w:pPr>
      <w:r>
        <w:t>проведение   антикоррупционной  экспертизы  нормативных  правовых  актов  и</w:t>
      </w:r>
    </w:p>
    <w:p w:rsidR="00077CD6" w:rsidRDefault="00077CD6">
      <w:pPr>
        <w:pStyle w:val="ConsPlusNonformat"/>
      </w:pPr>
      <w:r>
        <w:t>проектов    нормативных   правовых   актов   в   случаях,   предусмотренных</w:t>
      </w:r>
    </w:p>
    <w:p w:rsidR="00077CD6" w:rsidRDefault="00077CD6">
      <w:pPr>
        <w:pStyle w:val="ConsPlusNonformat"/>
      </w:pPr>
      <w:r>
        <w:t>законодательством Российской Федерации, прилагаются.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Приложение: на ___ л., в том числе:</w:t>
      </w:r>
    </w:p>
    <w:p w:rsidR="00077CD6" w:rsidRDefault="00077CD6">
      <w:pPr>
        <w:pStyle w:val="ConsPlusNonformat"/>
      </w:pPr>
      <w:r>
        <w:t xml:space="preserve">                                                    _____________ на ___ л.</w:t>
      </w:r>
    </w:p>
    <w:p w:rsidR="00077CD6" w:rsidRDefault="00077CD6">
      <w:pPr>
        <w:pStyle w:val="ConsPlusNonformat"/>
      </w:pPr>
      <w:r>
        <w:t xml:space="preserve">                                                    _____________ на ___ л.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______________________________________ ___________ ________________________</w:t>
      </w:r>
    </w:p>
    <w:p w:rsidR="00077CD6" w:rsidRDefault="00077CD6">
      <w:pPr>
        <w:pStyle w:val="ConsPlusNonformat"/>
      </w:pPr>
      <w:r>
        <w:lastRenderedPageBreak/>
        <w:t xml:space="preserve"> (наименование должности руководителя   (подпись)     (инициалы, фамилия)</w:t>
      </w:r>
    </w:p>
    <w:p w:rsidR="00077CD6" w:rsidRDefault="00077CD6">
      <w:pPr>
        <w:pStyle w:val="ConsPlusNonformat"/>
      </w:pPr>
      <w:r>
        <w:t xml:space="preserve">         юридического лица)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 201_ г.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                                         М.П.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68" w:name="Par930"/>
      <w:bookmarkEnd w:id="68"/>
      <w:r>
        <w:rPr>
          <w:rFonts w:cs="Times New Roman"/>
          <w:szCs w:val="28"/>
        </w:rPr>
        <w:t>Приложение N 4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2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15.03.2013 N 32)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Образец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69" w:name="Par955"/>
      <w:bookmarkEnd w:id="69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о согласии работника юридического лица, изъявившего</w:t>
      </w:r>
    </w:p>
    <w:p w:rsidR="00077CD6" w:rsidRDefault="00077CD6">
      <w:pPr>
        <w:pStyle w:val="ConsPlusNonformat"/>
      </w:pPr>
      <w:r>
        <w:t xml:space="preserve">          желание получить аккредитацию на проведение в качестве</w:t>
      </w:r>
    </w:p>
    <w:p w:rsidR="00077CD6" w:rsidRDefault="00077CD6">
      <w:pPr>
        <w:pStyle w:val="ConsPlusNonformat"/>
      </w:pPr>
      <w:r>
        <w:t xml:space="preserve">            независимого эксперта антикоррупционной экспертизы</w:t>
      </w:r>
    </w:p>
    <w:p w:rsidR="00077CD6" w:rsidRDefault="00077CD6">
      <w:pPr>
        <w:pStyle w:val="ConsPlusNonformat"/>
      </w:pPr>
      <w:r>
        <w:t xml:space="preserve">             нормативных правовых актов и проектов нормативных</w:t>
      </w:r>
    </w:p>
    <w:p w:rsidR="00077CD6" w:rsidRDefault="00077CD6">
      <w:pPr>
        <w:pStyle w:val="ConsPlusNonformat"/>
      </w:pPr>
      <w:r>
        <w:t xml:space="preserve">        правовых актов в случаях, предусмотренных законодательством</w:t>
      </w:r>
    </w:p>
    <w:p w:rsidR="00077CD6" w:rsidRDefault="00077CD6">
      <w:pPr>
        <w:pStyle w:val="ConsPlusNonformat"/>
      </w:pPr>
      <w:r>
        <w:t xml:space="preserve">        Российской Федерации, на обработку его персональных данных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(фамилия, имя, отчество (последнее - при наличии))</w:t>
      </w:r>
    </w:p>
    <w:p w:rsidR="00077CD6" w:rsidRDefault="00077CD6">
      <w:pPr>
        <w:pStyle w:val="ConsPlusNonformat"/>
      </w:pPr>
      <w:r>
        <w:t xml:space="preserve">    Документ,   удостоверяющий  личность  гражданина  Российской  Федерации</w:t>
      </w:r>
    </w:p>
    <w:p w:rsidR="00077CD6" w:rsidRDefault="00077CD6">
      <w:pPr>
        <w:pStyle w:val="ConsPlusNonformat"/>
      </w:pPr>
      <w:r>
        <w:t>(паспорт): серия ___ номер ___ выдан "__" _________ ____ года 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  (кем выдан)</w:t>
      </w:r>
    </w:p>
    <w:p w:rsidR="00077CD6" w:rsidRDefault="00077CD6">
      <w:pPr>
        <w:pStyle w:val="ConsPlusNonformat"/>
      </w:pPr>
      <w:r>
        <w:t xml:space="preserve">    Почтовый адрес заявителя 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lastRenderedPageBreak/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   кода города)</w:t>
      </w:r>
    </w:p>
    <w:p w:rsidR="00077CD6" w:rsidRDefault="00077CD6">
      <w:pPr>
        <w:pStyle w:val="ConsPlusNonformat"/>
      </w:pPr>
      <w:r>
        <w:t xml:space="preserve">    С  обработкой Министерством юстиции Российской Федерации (адрес Минюста</w:t>
      </w:r>
    </w:p>
    <w:p w:rsidR="00077CD6" w:rsidRDefault="00077CD6">
      <w:pPr>
        <w:pStyle w:val="ConsPlusNonformat"/>
      </w:pPr>
      <w:r>
        <w:t>России: 119991, г. Москва, ул. Житная, 14)  содержащихся  в  представленных</w:t>
      </w:r>
    </w:p>
    <w:p w:rsidR="00077CD6" w:rsidRDefault="00077CD6">
      <w:pPr>
        <w:pStyle w:val="ConsPlusNonformat"/>
      </w:pPr>
      <w:r>
        <w:t>документах   моих   персональных   данных   и  внесением указанных данных в</w:t>
      </w:r>
    </w:p>
    <w:p w:rsidR="00077CD6" w:rsidRDefault="00077CD6">
      <w:pPr>
        <w:pStyle w:val="ConsPlusNonformat"/>
      </w:pPr>
      <w:r>
        <w:t>государственный  реестр  независимых  экспертов, получивших аккредитацию на</w:t>
      </w:r>
    </w:p>
    <w:p w:rsidR="00077CD6" w:rsidRDefault="00077CD6">
      <w:pPr>
        <w:pStyle w:val="ConsPlusNonformat"/>
      </w:pPr>
      <w:r>
        <w:t>проведение   антикоррупционной  экспертизы  нормативных  правовых  актов  и</w:t>
      </w:r>
    </w:p>
    <w:p w:rsidR="00077CD6" w:rsidRDefault="00077CD6">
      <w:pPr>
        <w:pStyle w:val="ConsPlusNonformat"/>
      </w:pPr>
      <w:r>
        <w:t>проектов    нормативных   правовых   актов   в   случаях,   предусмотренных</w:t>
      </w:r>
    </w:p>
    <w:p w:rsidR="00077CD6" w:rsidRDefault="00077CD6">
      <w:pPr>
        <w:pStyle w:val="ConsPlusNonformat"/>
      </w:pPr>
      <w:r>
        <w:t>законодательством Российской Федерации, размещенный  на  официальном  сайте</w:t>
      </w:r>
    </w:p>
    <w:p w:rsidR="00077CD6" w:rsidRDefault="00077CD6">
      <w:pPr>
        <w:pStyle w:val="ConsPlusNonformat"/>
      </w:pPr>
      <w:r>
        <w:t>Минюста  России  в  сети  Интернет,   согласен(а).  Согласие  на  обработку</w:t>
      </w:r>
    </w:p>
    <w:p w:rsidR="00077CD6" w:rsidRDefault="00077CD6">
      <w:pPr>
        <w:pStyle w:val="ConsPlusNonformat"/>
      </w:pPr>
      <w:r>
        <w:t>персональных  данных  действует  на  срок аккредитации. Согласен с тем, что</w:t>
      </w:r>
    </w:p>
    <w:p w:rsidR="00077CD6" w:rsidRDefault="00077CD6">
      <w:pPr>
        <w:pStyle w:val="ConsPlusNonformat"/>
      </w:pPr>
      <w:r>
        <w:t>отзыв   согласия   на  обработку  персональных  данных  повлечет  за  собой</w:t>
      </w:r>
    </w:p>
    <w:p w:rsidR="00077CD6" w:rsidRDefault="00077CD6">
      <w:pPr>
        <w:pStyle w:val="ConsPlusNonformat"/>
      </w:pPr>
      <w:r>
        <w:t>аннулирование    аккредитации    в    качестве    независимого    эксперта,</w:t>
      </w:r>
    </w:p>
    <w:p w:rsidR="00077CD6" w:rsidRDefault="00077CD6">
      <w:pPr>
        <w:pStyle w:val="ConsPlusNonformat"/>
      </w:pPr>
      <w:r>
        <w:t>уполномоченного  на  проведение  экспертизы  проектов  нормативных правовых</w:t>
      </w:r>
    </w:p>
    <w:p w:rsidR="00077CD6" w:rsidRDefault="00077CD6">
      <w:pPr>
        <w:pStyle w:val="ConsPlusNonformat"/>
      </w:pPr>
      <w:r>
        <w:t>актов  и  иных  документов  на коррупциогенность. Отзыв данного согласия на</w:t>
      </w:r>
    </w:p>
    <w:p w:rsidR="00077CD6" w:rsidRDefault="00077CD6">
      <w:pPr>
        <w:pStyle w:val="ConsPlusNonformat"/>
      </w:pPr>
      <w:r>
        <w:t>обработку  персональных  данных  осуществляется  в  порядке,  установленном</w:t>
      </w:r>
    </w:p>
    <w:p w:rsidR="00077CD6" w:rsidRDefault="00077CD6">
      <w:pPr>
        <w:pStyle w:val="ConsPlusNonformat"/>
      </w:pPr>
      <w:hyperlink r:id="rId73" w:history="1">
        <w:r>
          <w:rPr>
            <w:color w:val="0000FF"/>
          </w:rPr>
          <w:t>частью   2   статьи  9</w:t>
        </w:r>
      </w:hyperlink>
      <w:r>
        <w:t xml:space="preserve">  Федерального  закона  от  27.07.2006  N  152-ФЗ  "О</w:t>
      </w:r>
    </w:p>
    <w:p w:rsidR="00077CD6" w:rsidRDefault="00077CD6">
      <w:pPr>
        <w:pStyle w:val="ConsPlusNonformat"/>
      </w:pPr>
      <w:r>
        <w:t>персональных данных".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Подпись заявителя                                         _________________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_____________ 201_ 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70" w:name="Par999"/>
      <w:bookmarkEnd w:id="70"/>
      <w:r>
        <w:rPr>
          <w:rFonts w:cs="Times New Roman"/>
          <w:szCs w:val="28"/>
        </w:rPr>
        <w:t>Приложение N 5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71" w:name="Par1021"/>
      <w:bookmarkEnd w:id="71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об аннулировании аккредитации физического лица</w:t>
      </w:r>
    </w:p>
    <w:p w:rsidR="00077CD6" w:rsidRDefault="00077CD6">
      <w:pPr>
        <w:pStyle w:val="ConsPlusNonformat"/>
      </w:pPr>
      <w:r>
        <w:t xml:space="preserve">              на проведение в качестве независимого эксперта,</w:t>
      </w:r>
    </w:p>
    <w:p w:rsidR="00077CD6" w:rsidRDefault="00077CD6">
      <w:pPr>
        <w:pStyle w:val="ConsPlusNonformat"/>
      </w:pPr>
      <w:r>
        <w:t xml:space="preserve">              уполномоченного на проведение антикоррупционной</w:t>
      </w:r>
    </w:p>
    <w:p w:rsidR="00077CD6" w:rsidRDefault="00077CD6">
      <w:pPr>
        <w:pStyle w:val="ConsPlusNonformat"/>
      </w:pPr>
      <w:r>
        <w:lastRenderedPageBreak/>
        <w:t xml:space="preserve">             экспертизы нормативных правовых актов и проектов</w:t>
      </w:r>
    </w:p>
    <w:p w:rsidR="00077CD6" w:rsidRDefault="00077CD6">
      <w:pPr>
        <w:pStyle w:val="ConsPlusNonformat"/>
      </w:pPr>
      <w:r>
        <w:t xml:space="preserve">           нормативных правовых актов в случаях, предусмотренных</w:t>
      </w:r>
    </w:p>
    <w:p w:rsidR="00077CD6" w:rsidRDefault="00077CD6">
      <w:pPr>
        <w:pStyle w:val="ConsPlusNonformat"/>
      </w:pPr>
      <w:r>
        <w:t xml:space="preserve">                  законодательством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Я, ___________________________________________________________________,</w:t>
      </w:r>
    </w:p>
    <w:p w:rsidR="00077CD6" w:rsidRDefault="00077CD6">
      <w:pPr>
        <w:pStyle w:val="ConsPlusNonformat"/>
      </w:pPr>
      <w:r>
        <w:t xml:space="preserve">               (фамилия, имя, отчество (последнее - при наличии))</w:t>
      </w:r>
    </w:p>
    <w:p w:rsidR="00077CD6" w:rsidRDefault="00077CD6">
      <w:pPr>
        <w:pStyle w:val="ConsPlusNonformat"/>
      </w:pPr>
      <w:r>
        <w:t>аккредитованный(ая)    Министерством    юстиции   Российской   Федерации  в</w:t>
      </w:r>
    </w:p>
    <w:p w:rsidR="00077CD6" w:rsidRDefault="00077CD6">
      <w:pPr>
        <w:pStyle w:val="ConsPlusNonformat"/>
      </w:pPr>
      <w:r>
        <w:t>качестве    независимого    эксперта,    уполномоченного    на   проведение</w:t>
      </w:r>
    </w:p>
    <w:p w:rsidR="00077CD6" w:rsidRDefault="00077CD6">
      <w:pPr>
        <w:pStyle w:val="ConsPlusNonformat"/>
      </w:pPr>
      <w:r>
        <w:t>антикоррупционной   экспертизы   нормативных   правовых  актов  и  проектов</w:t>
      </w:r>
    </w:p>
    <w:p w:rsidR="00077CD6" w:rsidRDefault="00077CD6">
      <w:pPr>
        <w:pStyle w:val="ConsPlusNonformat"/>
      </w:pPr>
      <w:r>
        <w:t>нормативных  правовых  актов  в  случаях, предусмотренных законодательством</w:t>
      </w:r>
    </w:p>
    <w:p w:rsidR="00077CD6" w:rsidRDefault="00077CD6">
      <w:pPr>
        <w:pStyle w:val="ConsPlusNonformat"/>
      </w:pPr>
      <w:r>
        <w:t>Российской Федерации, ____________________________________________________,</w:t>
      </w:r>
    </w:p>
    <w:p w:rsidR="00077CD6" w:rsidRDefault="00077CD6">
      <w:pPr>
        <w:pStyle w:val="ConsPlusNonformat"/>
      </w:pPr>
      <w:r>
        <w:t xml:space="preserve">                         (указывается дата и номер распоряжения Минюста</w:t>
      </w:r>
    </w:p>
    <w:p w:rsidR="00077CD6" w:rsidRDefault="00077CD6">
      <w:pPr>
        <w:pStyle w:val="ConsPlusNonformat"/>
      </w:pPr>
      <w:r>
        <w:t xml:space="preserve">                              России об аккредитации, номер и дата</w:t>
      </w:r>
    </w:p>
    <w:p w:rsidR="00077CD6" w:rsidRDefault="00077CD6">
      <w:pPr>
        <w:pStyle w:val="ConsPlusNonformat"/>
      </w:pPr>
      <w:r>
        <w:t xml:space="preserve">                                 свидетельства об аккредитации)</w:t>
      </w:r>
    </w:p>
    <w:p w:rsidR="00077CD6" w:rsidRDefault="00077CD6">
      <w:pPr>
        <w:pStyle w:val="ConsPlusNonformat"/>
      </w:pPr>
      <w:r>
        <w:t>прошу аннулировать мою аккредитацию.</w:t>
      </w:r>
    </w:p>
    <w:p w:rsidR="00077CD6" w:rsidRDefault="00077CD6">
      <w:pPr>
        <w:pStyle w:val="ConsPlusNonformat"/>
      </w:pPr>
      <w:r>
        <w:t xml:space="preserve">    Документ,   удостоверяющий  личность  гражданина  Российской  Федерации</w:t>
      </w:r>
    </w:p>
    <w:p w:rsidR="00077CD6" w:rsidRDefault="00077CD6">
      <w:pPr>
        <w:pStyle w:val="ConsPlusNonformat"/>
      </w:pPr>
      <w:r>
        <w:t>(паспорт): серия ___ номер ___ выдан "__" ________ ____ года 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  (кем выдан)</w:t>
      </w:r>
    </w:p>
    <w:p w:rsidR="00077CD6" w:rsidRDefault="00077CD6">
      <w:pPr>
        <w:pStyle w:val="ConsPlusNonformat"/>
      </w:pPr>
      <w:r>
        <w:t xml:space="preserve">    Почтовый адрес заявителя 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кода города)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Подпись заявителя                                         _________________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 201_ 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72" w:name="Par1058"/>
      <w:bookmarkEnd w:id="72"/>
      <w:r>
        <w:rPr>
          <w:rFonts w:cs="Times New Roman"/>
          <w:szCs w:val="28"/>
        </w:rPr>
        <w:t>Приложение N 6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73" w:name="Par1080"/>
      <w:bookmarkEnd w:id="73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об аннулировании аккредитации юридического лица</w:t>
      </w:r>
    </w:p>
    <w:p w:rsidR="00077CD6" w:rsidRDefault="00077CD6">
      <w:pPr>
        <w:pStyle w:val="ConsPlusNonformat"/>
      </w:pPr>
      <w:r>
        <w:t xml:space="preserve">              на проведение в качестве независимого эксперта,</w:t>
      </w:r>
    </w:p>
    <w:p w:rsidR="00077CD6" w:rsidRDefault="00077CD6">
      <w:pPr>
        <w:pStyle w:val="ConsPlusNonformat"/>
      </w:pPr>
      <w:r>
        <w:t xml:space="preserve">              уполномоченного на проведение антикоррупционной</w:t>
      </w:r>
    </w:p>
    <w:p w:rsidR="00077CD6" w:rsidRDefault="00077CD6">
      <w:pPr>
        <w:pStyle w:val="ConsPlusNonformat"/>
      </w:pPr>
      <w:r>
        <w:t xml:space="preserve">             экспертизы нормативных правовых актов и проектов</w:t>
      </w:r>
    </w:p>
    <w:p w:rsidR="00077CD6" w:rsidRDefault="00077CD6">
      <w:pPr>
        <w:pStyle w:val="ConsPlusNonformat"/>
      </w:pPr>
      <w:r>
        <w:t xml:space="preserve">           нормативных правовых актов в случаях, предусмотренных</w:t>
      </w:r>
    </w:p>
    <w:p w:rsidR="00077CD6" w:rsidRDefault="00077CD6">
      <w:pPr>
        <w:pStyle w:val="ConsPlusNonformat"/>
      </w:pPr>
      <w:r>
        <w:t xml:space="preserve">                  законодательством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__________________________________________________________________________,</w:t>
      </w:r>
    </w:p>
    <w:p w:rsidR="00077CD6" w:rsidRDefault="00077CD6">
      <w:pPr>
        <w:pStyle w:val="ConsPlusNonformat"/>
      </w:pPr>
      <w:r>
        <w:t xml:space="preserve">                     (полное наименование организации)</w:t>
      </w:r>
    </w:p>
    <w:p w:rsidR="00077CD6" w:rsidRDefault="00077CD6">
      <w:pPr>
        <w:pStyle w:val="ConsPlusNonformat"/>
      </w:pPr>
      <w:r>
        <w:t>аккредитованное(ый)   Министерством    юстиции   Российской   Федерации   в</w:t>
      </w:r>
    </w:p>
    <w:p w:rsidR="00077CD6" w:rsidRDefault="00077CD6">
      <w:pPr>
        <w:pStyle w:val="ConsPlusNonformat"/>
      </w:pPr>
      <w:r>
        <w:t>качестве    независимого    эксперта,    уполномоченного    на   проведение</w:t>
      </w:r>
    </w:p>
    <w:p w:rsidR="00077CD6" w:rsidRDefault="00077CD6">
      <w:pPr>
        <w:pStyle w:val="ConsPlusNonformat"/>
      </w:pPr>
      <w:r>
        <w:t>антикоррупционной   экспертизы   нормативных   правовых  актов  и  проектов</w:t>
      </w:r>
    </w:p>
    <w:p w:rsidR="00077CD6" w:rsidRDefault="00077CD6">
      <w:pPr>
        <w:pStyle w:val="ConsPlusNonformat"/>
      </w:pPr>
      <w:r>
        <w:t>нормативных  правовых  актов  в  случаях, предусмотренных законодательством</w:t>
      </w:r>
    </w:p>
    <w:p w:rsidR="00077CD6" w:rsidRDefault="00077CD6">
      <w:pPr>
        <w:pStyle w:val="ConsPlusNonformat"/>
      </w:pPr>
      <w:r>
        <w:t>Российской Федерации, ____________________________________________________,</w:t>
      </w:r>
    </w:p>
    <w:p w:rsidR="00077CD6" w:rsidRDefault="00077CD6">
      <w:pPr>
        <w:pStyle w:val="ConsPlusNonformat"/>
      </w:pPr>
      <w:r>
        <w:t xml:space="preserve">                         (указывается дата и номер распоряжения Минюста</w:t>
      </w:r>
    </w:p>
    <w:p w:rsidR="00077CD6" w:rsidRDefault="00077CD6">
      <w:pPr>
        <w:pStyle w:val="ConsPlusNonformat"/>
      </w:pPr>
      <w:r>
        <w:t xml:space="preserve">                             России об аккредитации, номер и дата</w:t>
      </w:r>
    </w:p>
    <w:p w:rsidR="00077CD6" w:rsidRDefault="00077CD6">
      <w:pPr>
        <w:pStyle w:val="ConsPlusNonformat"/>
      </w:pPr>
      <w:r>
        <w:t xml:space="preserve">                                 свидетельства об аккредитации)</w:t>
      </w:r>
    </w:p>
    <w:p w:rsidR="00077CD6" w:rsidRDefault="00077CD6">
      <w:pPr>
        <w:pStyle w:val="ConsPlusNonformat"/>
      </w:pPr>
      <w:r>
        <w:t>просит аннулировать аккредитацию _________________________________________.</w:t>
      </w:r>
    </w:p>
    <w:p w:rsidR="00077CD6" w:rsidRDefault="00077CD6">
      <w:pPr>
        <w:pStyle w:val="ConsPlusNonformat"/>
      </w:pPr>
      <w:r>
        <w:t xml:space="preserve">                                     (полное наименование организации)</w:t>
      </w:r>
    </w:p>
    <w:p w:rsidR="00077CD6" w:rsidRDefault="00077CD6">
      <w:pPr>
        <w:pStyle w:val="ConsPlusNonformat"/>
      </w:pPr>
      <w:r>
        <w:t xml:space="preserve">    Почтовый адрес юридического лица 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кода города)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_________________________________ ________________ ________________________</w:t>
      </w:r>
    </w:p>
    <w:p w:rsidR="00077CD6" w:rsidRDefault="00077CD6">
      <w:pPr>
        <w:pStyle w:val="ConsPlusNonformat"/>
      </w:pPr>
      <w:r>
        <w:t xml:space="preserve">     (наименование должности          (подпись)       (инициалы, фамилия)</w:t>
      </w:r>
    </w:p>
    <w:p w:rsidR="00077CD6" w:rsidRDefault="00077CD6">
      <w:pPr>
        <w:pStyle w:val="ConsPlusNonformat"/>
      </w:pPr>
      <w:r>
        <w:t xml:space="preserve"> руководителя юридического лица)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______________ 201_ г.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                                                                   М.П.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74" w:name="Par1118"/>
      <w:bookmarkEnd w:id="74"/>
      <w:r>
        <w:rPr>
          <w:rFonts w:cs="Times New Roman"/>
          <w:szCs w:val="28"/>
        </w:rPr>
        <w:t>Приложение N 7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75" w:name="Par1140"/>
      <w:bookmarkEnd w:id="75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о переоформлении свидетельства об аккредитации</w:t>
      </w:r>
    </w:p>
    <w:p w:rsidR="00077CD6" w:rsidRDefault="00077CD6">
      <w:pPr>
        <w:pStyle w:val="ConsPlusNonformat"/>
      </w:pPr>
      <w:r>
        <w:t xml:space="preserve">            физического лица в качестве независимого эксперта,</w:t>
      </w:r>
    </w:p>
    <w:p w:rsidR="00077CD6" w:rsidRDefault="00077CD6">
      <w:pPr>
        <w:pStyle w:val="ConsPlusNonformat"/>
      </w:pPr>
      <w:r>
        <w:t xml:space="preserve">        уполномоченного на проведение антикоррупционной экспертизы</w:t>
      </w:r>
    </w:p>
    <w:p w:rsidR="00077CD6" w:rsidRDefault="00077CD6">
      <w:pPr>
        <w:pStyle w:val="ConsPlusNonformat"/>
      </w:pPr>
      <w:r>
        <w:t xml:space="preserve">        нормативных правовых актов и проектов нормативных правовых</w:t>
      </w:r>
    </w:p>
    <w:p w:rsidR="00077CD6" w:rsidRDefault="00077CD6">
      <w:pPr>
        <w:pStyle w:val="ConsPlusNonformat"/>
      </w:pPr>
      <w:r>
        <w:t xml:space="preserve">            актов в случаях, предусмотренных законодательством</w:t>
      </w:r>
    </w:p>
    <w:p w:rsidR="00077CD6" w:rsidRDefault="00077CD6">
      <w:pPr>
        <w:pStyle w:val="ConsPlusNonformat"/>
      </w:pPr>
      <w:r>
        <w:t xml:space="preserve">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(фамилия, имя, отчество (последнее - при наличии))</w:t>
      </w:r>
    </w:p>
    <w:p w:rsidR="00077CD6" w:rsidRDefault="00077CD6">
      <w:pPr>
        <w:pStyle w:val="ConsPlusNonformat"/>
      </w:pPr>
      <w:r>
        <w:t xml:space="preserve">    Документ,   удостоверяющий  личность  гражданина  Российской  Федерации</w:t>
      </w:r>
    </w:p>
    <w:p w:rsidR="00077CD6" w:rsidRDefault="00077CD6">
      <w:pPr>
        <w:pStyle w:val="ConsPlusNonformat"/>
      </w:pPr>
      <w:r>
        <w:t>(паспорт): серия ___ номер _____ выдан "__" __________ ____ года 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  (кем выдан)</w:t>
      </w:r>
    </w:p>
    <w:p w:rsidR="00077CD6" w:rsidRDefault="00077CD6">
      <w:pPr>
        <w:pStyle w:val="ConsPlusNonformat"/>
      </w:pPr>
      <w:r>
        <w:t xml:space="preserve">    Почтовый адрес заявителя 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Адрес электронной почты (при наличии) _________________________________</w:t>
      </w:r>
    </w:p>
    <w:p w:rsidR="00077CD6" w:rsidRDefault="00077CD6">
      <w:pPr>
        <w:pStyle w:val="ConsPlusNonformat"/>
      </w:pPr>
      <w:r>
        <w:t xml:space="preserve">    Прошу повторно выдать мне  свидетельство  об  аккредитации  в  связи  с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(обстоятельства, повлекшие представление заявления)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Подпись заявителя                                         _________________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______________ 201_ 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76" w:name="Par1170"/>
      <w:bookmarkEnd w:id="76"/>
      <w:r>
        <w:rPr>
          <w:rFonts w:cs="Times New Roman"/>
          <w:szCs w:val="28"/>
        </w:rPr>
        <w:t>Приложение N 8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77" w:name="Par1192"/>
      <w:bookmarkEnd w:id="77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о переоформлении свидетельства об аккредитации</w:t>
      </w:r>
    </w:p>
    <w:p w:rsidR="00077CD6" w:rsidRDefault="00077CD6">
      <w:pPr>
        <w:pStyle w:val="ConsPlusNonformat"/>
      </w:pPr>
      <w:r>
        <w:t xml:space="preserve">            юридического лица в качестве независимого эксперта,</w:t>
      </w:r>
    </w:p>
    <w:p w:rsidR="00077CD6" w:rsidRDefault="00077CD6">
      <w:pPr>
        <w:pStyle w:val="ConsPlusNonformat"/>
      </w:pPr>
      <w:r>
        <w:t xml:space="preserve">              уполномоченного на проведение антикоррупционной</w:t>
      </w:r>
    </w:p>
    <w:p w:rsidR="00077CD6" w:rsidRDefault="00077CD6">
      <w:pPr>
        <w:pStyle w:val="ConsPlusNonformat"/>
      </w:pPr>
      <w:r>
        <w:t xml:space="preserve">             экспертизы нормативных правовых актов и проектов</w:t>
      </w:r>
    </w:p>
    <w:p w:rsidR="00077CD6" w:rsidRDefault="00077CD6">
      <w:pPr>
        <w:pStyle w:val="ConsPlusNonformat"/>
      </w:pPr>
      <w:r>
        <w:t xml:space="preserve">           нормативных правовых актов в случаях, предусмотренных</w:t>
      </w:r>
    </w:p>
    <w:p w:rsidR="00077CD6" w:rsidRDefault="00077CD6">
      <w:pPr>
        <w:pStyle w:val="ConsPlusNonformat"/>
      </w:pPr>
      <w:r>
        <w:t xml:space="preserve">                  законодательством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(полное наименование юридического лица)</w:t>
      </w:r>
    </w:p>
    <w:p w:rsidR="00077CD6" w:rsidRDefault="00077CD6">
      <w:pPr>
        <w:pStyle w:val="ConsPlusNonformat"/>
      </w:pPr>
      <w:r>
        <w:t xml:space="preserve">    Почтовый адрес юридического лица 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кода города)</w:t>
      </w:r>
    </w:p>
    <w:p w:rsidR="00077CD6" w:rsidRDefault="00077CD6">
      <w:pPr>
        <w:pStyle w:val="ConsPlusNonformat"/>
      </w:pPr>
      <w:r>
        <w:t xml:space="preserve">    Прошу повторно выдать свидетельство об аккредитации в связи с 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(обстоятельства, повлекшие представление заявления)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_________________________________ ________________ ________________________</w:t>
      </w:r>
    </w:p>
    <w:p w:rsidR="00077CD6" w:rsidRDefault="00077CD6">
      <w:pPr>
        <w:pStyle w:val="ConsPlusNonformat"/>
      </w:pPr>
      <w:r>
        <w:t xml:space="preserve">     (наименование должности          (подпись)    (фамилия, имя, отчество)</w:t>
      </w:r>
    </w:p>
    <w:p w:rsidR="00077CD6" w:rsidRDefault="00077CD6">
      <w:pPr>
        <w:pStyle w:val="ConsPlusNonformat"/>
      </w:pPr>
      <w:r>
        <w:t xml:space="preserve"> руководителя юридического лица)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______________ 201_ г.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                                                          М.П.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78" w:name="Par1223"/>
      <w:bookmarkEnd w:id="78"/>
      <w:r>
        <w:rPr>
          <w:rFonts w:cs="Times New Roman"/>
          <w:szCs w:val="28"/>
        </w:rPr>
        <w:t>Приложение N 9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Форма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79" w:name="Par1242"/>
      <w:bookmarkEnd w:id="79"/>
      <w:r>
        <w:rPr>
          <w:rFonts w:cs="Times New Roman"/>
          <w:szCs w:val="28"/>
        </w:rPr>
        <w:t>ЖУРНАЛ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выдачи свидетельств об аккредитации юридических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физических лиц в качестве независимых экспертов,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уполномоченных на проведение 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 и проектов нормативных правовых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актов в случаях, 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"/>
        <w:gridCol w:w="1320"/>
        <w:gridCol w:w="1320"/>
        <w:gridCol w:w="1650"/>
        <w:gridCol w:w="1540"/>
        <w:gridCol w:w="1320"/>
        <w:gridCol w:w="1320"/>
      </w:tblGrid>
      <w:tr w:rsidR="00077CD6">
        <w:trPr>
          <w:trHeight w:val="2160"/>
          <w:tblCellSpacing w:w="5" w:type="nil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и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дата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выдачи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свидетель-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 об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аккредита-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ции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бланка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свидетель-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 об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аккреди-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тации     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Фамилия, имя,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отчество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физического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лица или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юридического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лица,   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аккредито-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ванного в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качестве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независимого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эксперта    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и номер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распоряжения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Минюста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России об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аккредитации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письма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Минюста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России об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отправке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заявителю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свидетель-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 об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аккреди-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тации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Сведения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 выдаче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свидетель-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ства об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аккреди-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тации, об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аннулиро-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вании   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аккреди-  </w:t>
            </w:r>
          </w:p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тации     </w:t>
            </w:r>
          </w:p>
        </w:tc>
      </w:tr>
      <w:tr w:rsidR="00077CD6">
        <w:trPr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  <w:tr w:rsidR="00077CD6">
        <w:trPr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CD6" w:rsidRDefault="000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80" w:name="Par1273"/>
      <w:bookmarkEnd w:id="80"/>
      <w:r>
        <w:rPr>
          <w:rFonts w:cs="Times New Roman"/>
          <w:szCs w:val="28"/>
        </w:rPr>
        <w:t>Приложение N 10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Образец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lastRenderedPageBreak/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81" w:name="Par1295"/>
      <w:bookmarkEnd w:id="81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    о согласии работника юридического лица,</w:t>
      </w:r>
    </w:p>
    <w:p w:rsidR="00077CD6" w:rsidRDefault="00077CD6">
      <w:pPr>
        <w:pStyle w:val="ConsPlusNonformat"/>
      </w:pPr>
      <w:r>
        <w:t xml:space="preserve">            аккредитованного в качестве независимого эксперта,</w:t>
      </w:r>
    </w:p>
    <w:p w:rsidR="00077CD6" w:rsidRDefault="00077CD6">
      <w:pPr>
        <w:pStyle w:val="ConsPlusNonformat"/>
      </w:pPr>
      <w:r>
        <w:t xml:space="preserve">             уполномоченного на проведение экспертизы проектов</w:t>
      </w:r>
    </w:p>
    <w:p w:rsidR="00077CD6" w:rsidRDefault="00077CD6">
      <w:pPr>
        <w:pStyle w:val="ConsPlusNonformat"/>
      </w:pPr>
      <w:r>
        <w:t xml:space="preserve">               нормативных правовых актов и иных документов</w:t>
      </w:r>
    </w:p>
    <w:p w:rsidR="00077CD6" w:rsidRDefault="00077CD6">
      <w:pPr>
        <w:pStyle w:val="ConsPlusNonformat"/>
      </w:pPr>
      <w:r>
        <w:t xml:space="preserve">            на коррупциогенность, на обработку его персональных</w:t>
      </w:r>
    </w:p>
    <w:p w:rsidR="00077CD6" w:rsidRDefault="00077CD6">
      <w:pPr>
        <w:pStyle w:val="ConsPlusNonformat"/>
      </w:pPr>
      <w:r>
        <w:t xml:space="preserve">              данных и внесение этих данных в государственный</w:t>
      </w:r>
    </w:p>
    <w:p w:rsidR="00077CD6" w:rsidRDefault="00077CD6">
      <w:pPr>
        <w:pStyle w:val="ConsPlusNonformat"/>
      </w:pPr>
      <w:r>
        <w:t xml:space="preserve">                       реестр независимых экспертов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____________________________________________________________,</w:t>
      </w:r>
    </w:p>
    <w:p w:rsidR="00077CD6" w:rsidRDefault="00077CD6">
      <w:pPr>
        <w:pStyle w:val="ConsPlusNonformat"/>
      </w:pPr>
      <w:r>
        <w:t xml:space="preserve">                    (фамилия, имя, отчество (последнее - при наличии))</w:t>
      </w:r>
    </w:p>
    <w:p w:rsidR="00077CD6" w:rsidRDefault="00077CD6">
      <w:pPr>
        <w:pStyle w:val="ConsPlusNonformat"/>
      </w:pPr>
      <w:r>
        <w:t>работающий(ая) в _________________________________________________________.</w:t>
      </w:r>
    </w:p>
    <w:p w:rsidR="00077CD6" w:rsidRDefault="00077CD6">
      <w:pPr>
        <w:pStyle w:val="ConsPlusNonformat"/>
      </w:pPr>
      <w:r>
        <w:t xml:space="preserve">                           (полное наименование юридического лица)</w:t>
      </w:r>
    </w:p>
    <w:p w:rsidR="00077CD6" w:rsidRDefault="00077CD6">
      <w:pPr>
        <w:pStyle w:val="ConsPlusNonformat"/>
      </w:pPr>
      <w:r>
        <w:t xml:space="preserve">    Документ,   удостоверяющий  личность  гражданина  Российской  Федерации</w:t>
      </w:r>
    </w:p>
    <w:p w:rsidR="00077CD6" w:rsidRDefault="00077CD6">
      <w:pPr>
        <w:pStyle w:val="ConsPlusNonformat"/>
      </w:pPr>
      <w:r>
        <w:t>(паспорт):   серия  ____  номер  _______  выдан  "__"  ________  ____  года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  (кем выдан)</w:t>
      </w:r>
    </w:p>
    <w:p w:rsidR="00077CD6" w:rsidRDefault="00077CD6">
      <w:pPr>
        <w:pStyle w:val="ConsPlusNonformat"/>
      </w:pPr>
      <w:r>
        <w:t xml:space="preserve">    Почтовый адрес заявителя 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  кода города)</w:t>
      </w:r>
    </w:p>
    <w:p w:rsidR="00077CD6" w:rsidRDefault="00077CD6">
      <w:pPr>
        <w:pStyle w:val="ConsPlusNonformat"/>
      </w:pPr>
      <w:r>
        <w:t xml:space="preserve">    С  обработкой Министерством юстиции Российской Федерации (адрес Минюста</w:t>
      </w:r>
    </w:p>
    <w:p w:rsidR="00077CD6" w:rsidRDefault="00077CD6">
      <w:pPr>
        <w:pStyle w:val="ConsPlusNonformat"/>
      </w:pPr>
      <w:r>
        <w:t>России: 119991, г. Москва, ул. Житная, 14)  содержащихся  в  представленных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(полное наименование юридического лица)</w:t>
      </w:r>
    </w:p>
    <w:p w:rsidR="00077CD6" w:rsidRDefault="00077CD6">
      <w:pPr>
        <w:pStyle w:val="ConsPlusNonformat"/>
      </w:pPr>
      <w:r>
        <w:t>документах    моих    персональных    данных    с   целью   их  внесения  в</w:t>
      </w:r>
    </w:p>
    <w:p w:rsidR="00077CD6" w:rsidRDefault="00077CD6">
      <w:pPr>
        <w:pStyle w:val="ConsPlusNonformat"/>
      </w:pPr>
      <w:r>
        <w:t>государственный  реестр  независимых  экспертов, получивших аккредитацию на</w:t>
      </w:r>
    </w:p>
    <w:p w:rsidR="00077CD6" w:rsidRDefault="00077CD6">
      <w:pPr>
        <w:pStyle w:val="ConsPlusNonformat"/>
      </w:pPr>
      <w:r>
        <w:t>проведение   антикоррупционной  экспертизы  нормативных  правовых  актов  и</w:t>
      </w:r>
    </w:p>
    <w:p w:rsidR="00077CD6" w:rsidRDefault="00077CD6">
      <w:pPr>
        <w:pStyle w:val="ConsPlusNonformat"/>
      </w:pPr>
      <w:r>
        <w:t>проектов    нормативных   правовых   актов   в   случаях,   предусмотренных</w:t>
      </w:r>
    </w:p>
    <w:p w:rsidR="00077CD6" w:rsidRDefault="00077CD6">
      <w:pPr>
        <w:pStyle w:val="ConsPlusNonformat"/>
      </w:pPr>
      <w:r>
        <w:t>законодательством  Российской Федерации, согласен(а). Согласие на обработку</w:t>
      </w:r>
    </w:p>
    <w:p w:rsidR="00077CD6" w:rsidRDefault="00077CD6">
      <w:pPr>
        <w:pStyle w:val="ConsPlusNonformat"/>
      </w:pPr>
      <w:r>
        <w:t>персональных  данных  действует  на  срок аккредитации. Согласен с тем, что</w:t>
      </w:r>
    </w:p>
    <w:p w:rsidR="00077CD6" w:rsidRDefault="00077CD6">
      <w:pPr>
        <w:pStyle w:val="ConsPlusNonformat"/>
      </w:pPr>
      <w:r>
        <w:t>отзыв   согласия   на  обработку  персональных  данных  повлечет  за  собой</w:t>
      </w:r>
    </w:p>
    <w:p w:rsidR="00077CD6" w:rsidRDefault="00077CD6">
      <w:pPr>
        <w:pStyle w:val="ConsPlusNonformat"/>
      </w:pPr>
      <w:r>
        <w:t>аннулирование    аккредитации    в    качестве    независимого    эксперта,</w:t>
      </w:r>
    </w:p>
    <w:p w:rsidR="00077CD6" w:rsidRDefault="00077CD6">
      <w:pPr>
        <w:pStyle w:val="ConsPlusNonformat"/>
      </w:pPr>
      <w:r>
        <w:t>уполномоченного  на  проведение  экспертизы  проектов  нормативных правовых</w:t>
      </w:r>
    </w:p>
    <w:p w:rsidR="00077CD6" w:rsidRDefault="00077CD6">
      <w:pPr>
        <w:pStyle w:val="ConsPlusNonformat"/>
      </w:pPr>
      <w:r>
        <w:t>актов  и  иных  документов  на коррупциогенность. Отзыв данного согласия на</w:t>
      </w:r>
    </w:p>
    <w:p w:rsidR="00077CD6" w:rsidRDefault="00077CD6">
      <w:pPr>
        <w:pStyle w:val="ConsPlusNonformat"/>
      </w:pPr>
      <w:r>
        <w:t>обработку  персональных  данных  осуществляется  в  порядке,  установленном</w:t>
      </w:r>
    </w:p>
    <w:p w:rsidR="00077CD6" w:rsidRDefault="00077CD6">
      <w:pPr>
        <w:pStyle w:val="ConsPlusNonformat"/>
      </w:pPr>
      <w:hyperlink r:id="rId74" w:history="1">
        <w:r>
          <w:rPr>
            <w:color w:val="0000FF"/>
          </w:rPr>
          <w:t>частью   2   статьи  9</w:t>
        </w:r>
      </w:hyperlink>
      <w:r>
        <w:t xml:space="preserve">  Федерального  закона  от  27.07.2006  N  152-ФЗ  "О</w:t>
      </w:r>
    </w:p>
    <w:p w:rsidR="00077CD6" w:rsidRDefault="00077CD6">
      <w:pPr>
        <w:pStyle w:val="ConsPlusNonformat"/>
      </w:pPr>
      <w:r>
        <w:t>персональных данных".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Подпись заявителя                                     _____________________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 201_ 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82" w:name="Par1343"/>
      <w:bookmarkEnd w:id="82"/>
      <w:r>
        <w:rPr>
          <w:rFonts w:cs="Times New Roman"/>
          <w:szCs w:val="28"/>
        </w:rPr>
        <w:t>Приложение N 11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Министерства юстиции Российской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Федерации по предоставлению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государственной услуги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 осуществлению аккредитации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юридических и физических лиц,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изъявивших желание получить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аккредитацию на проведение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 качестве независимых экспертов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антикоррупционной экспертизы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нормативных правовых актов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проектов нормативных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правовых актов в случаях,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предусмотренных законодательством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Образец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77CD6" w:rsidRDefault="00077CD6">
      <w:pPr>
        <w:pStyle w:val="ConsPlusNonformat"/>
      </w:pPr>
      <w:r>
        <w:t xml:space="preserve">                                                 Министерство юстиции</w:t>
      </w:r>
    </w:p>
    <w:p w:rsidR="00077CD6" w:rsidRDefault="00077CD6">
      <w:pPr>
        <w:pStyle w:val="ConsPlusNonformat"/>
      </w:pPr>
      <w:r>
        <w:t xml:space="preserve">                                                 Российской Федерации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bookmarkStart w:id="83" w:name="Par1365"/>
      <w:bookmarkEnd w:id="83"/>
      <w:r>
        <w:t xml:space="preserve">                                 ЗАЯВЛЕНИЕ</w:t>
      </w:r>
    </w:p>
    <w:p w:rsidR="00077CD6" w:rsidRDefault="00077CD6">
      <w:pPr>
        <w:pStyle w:val="ConsPlusNonformat"/>
      </w:pPr>
      <w:r>
        <w:t xml:space="preserve">               о согласии независимого эксперта на обработку</w:t>
      </w:r>
    </w:p>
    <w:p w:rsidR="00077CD6" w:rsidRDefault="00077CD6">
      <w:pPr>
        <w:pStyle w:val="ConsPlusNonformat"/>
      </w:pPr>
      <w:r>
        <w:t xml:space="preserve">                          его персональных данных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 xml:space="preserve">    Заявитель ____________________________________________________________,</w:t>
      </w:r>
    </w:p>
    <w:p w:rsidR="00077CD6" w:rsidRDefault="00077CD6">
      <w:pPr>
        <w:pStyle w:val="ConsPlusNonformat"/>
      </w:pPr>
      <w:r>
        <w:t xml:space="preserve">                    (фамилия, имя, отчество (последнее - при наличии))</w:t>
      </w:r>
    </w:p>
    <w:p w:rsidR="00077CD6" w:rsidRDefault="00077CD6">
      <w:pPr>
        <w:pStyle w:val="ConsPlusNonformat"/>
      </w:pPr>
      <w:r>
        <w:t>аккредитованный   Министерством   юстиции  Российской  Федерации в качестве</w:t>
      </w:r>
    </w:p>
    <w:p w:rsidR="00077CD6" w:rsidRDefault="00077CD6">
      <w:pPr>
        <w:pStyle w:val="ConsPlusNonformat"/>
      </w:pPr>
      <w:r>
        <w:t>независимого   эксперта   по  проведению  экспертизы  проектов  нормативных</w:t>
      </w:r>
    </w:p>
    <w:p w:rsidR="00077CD6" w:rsidRDefault="00077CD6">
      <w:pPr>
        <w:pStyle w:val="ConsPlusNonformat"/>
      </w:pPr>
      <w:r>
        <w:t>правовых актов и иных документов на коррупциогенность 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(указывается дата и номер распоряжения Минюста России об аккредитации,</w:t>
      </w:r>
    </w:p>
    <w:p w:rsidR="00077CD6" w:rsidRDefault="00077CD6">
      <w:pPr>
        <w:pStyle w:val="ConsPlusNonformat"/>
      </w:pPr>
      <w:r>
        <w:t xml:space="preserve">                номер и дата свидетельства об аккредитации)</w:t>
      </w:r>
    </w:p>
    <w:p w:rsidR="00077CD6" w:rsidRDefault="00077CD6">
      <w:pPr>
        <w:pStyle w:val="ConsPlusNonformat"/>
      </w:pPr>
      <w:r>
        <w:t xml:space="preserve">    Документ,   удостоверяющий  личность  гражданина  Российской  Федерации</w:t>
      </w:r>
    </w:p>
    <w:p w:rsidR="00077CD6" w:rsidRDefault="00077CD6">
      <w:pPr>
        <w:pStyle w:val="ConsPlusNonformat"/>
      </w:pPr>
      <w:r>
        <w:t>(паспорт): серия ____ номер ______ выдан "__" _________ ____ года 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    (кем выдан)</w:t>
      </w:r>
    </w:p>
    <w:p w:rsidR="00077CD6" w:rsidRDefault="00077CD6">
      <w:pPr>
        <w:pStyle w:val="ConsPlusNonformat"/>
      </w:pPr>
      <w:r>
        <w:t xml:space="preserve">    Почтовый адрес заявителя ______________________________________________</w:t>
      </w:r>
    </w:p>
    <w:p w:rsidR="00077CD6" w:rsidRDefault="00077CD6">
      <w:pPr>
        <w:pStyle w:val="ConsPlusNonformat"/>
      </w:pPr>
      <w:r>
        <w:t>___________________________________________________________________________</w:t>
      </w:r>
    </w:p>
    <w:p w:rsidR="00077CD6" w:rsidRDefault="00077CD6">
      <w:pPr>
        <w:pStyle w:val="ConsPlusNonformat"/>
      </w:pPr>
      <w:r>
        <w:t xml:space="preserve">    Контактные телефоны ___________________________________________________</w:t>
      </w:r>
    </w:p>
    <w:p w:rsidR="00077CD6" w:rsidRDefault="00077CD6">
      <w:pPr>
        <w:pStyle w:val="ConsPlusNonformat"/>
      </w:pPr>
      <w:r>
        <w:t xml:space="preserve">                            (указываются номера телефонов с указанием</w:t>
      </w:r>
    </w:p>
    <w:p w:rsidR="00077CD6" w:rsidRDefault="00077CD6">
      <w:pPr>
        <w:pStyle w:val="ConsPlusNonformat"/>
      </w:pPr>
      <w:r>
        <w:t xml:space="preserve">                                         кода города)</w:t>
      </w:r>
    </w:p>
    <w:p w:rsidR="00077CD6" w:rsidRDefault="00077CD6">
      <w:pPr>
        <w:pStyle w:val="ConsPlusNonformat"/>
      </w:pPr>
      <w:r>
        <w:t xml:space="preserve">    С   обработкой  Министерством  юстиции  Российской  Федерации  с  целью</w:t>
      </w:r>
    </w:p>
    <w:p w:rsidR="00077CD6" w:rsidRDefault="00077CD6">
      <w:pPr>
        <w:pStyle w:val="ConsPlusNonformat"/>
      </w:pPr>
      <w:r>
        <w:t>внесения  этих  данных  в  государственный  реестр  независимых  экспертов,</w:t>
      </w:r>
    </w:p>
    <w:p w:rsidR="00077CD6" w:rsidRDefault="00077CD6">
      <w:pPr>
        <w:pStyle w:val="ConsPlusNonformat"/>
      </w:pPr>
      <w:r>
        <w:t>получивших   аккредитацию   на   проведение   антикоррупционной  экспертизы</w:t>
      </w:r>
    </w:p>
    <w:p w:rsidR="00077CD6" w:rsidRDefault="00077CD6">
      <w:pPr>
        <w:pStyle w:val="ConsPlusNonformat"/>
      </w:pPr>
      <w:r>
        <w:t>нормативных правовых актов и проектов нормативных правовых актов в случаях,</w:t>
      </w:r>
    </w:p>
    <w:p w:rsidR="00077CD6" w:rsidRDefault="00077CD6">
      <w:pPr>
        <w:pStyle w:val="ConsPlusNonformat"/>
      </w:pPr>
      <w:r>
        <w:t>предусмотренных  законодательством Российской Федерации, согласен(а). Срок,</w:t>
      </w:r>
    </w:p>
    <w:p w:rsidR="00077CD6" w:rsidRDefault="00077CD6">
      <w:pPr>
        <w:pStyle w:val="ConsPlusNonformat"/>
      </w:pPr>
      <w:r>
        <w:t>в  течение  которого  действует  данное  согласие на обработку персональных</w:t>
      </w:r>
    </w:p>
    <w:p w:rsidR="00077CD6" w:rsidRDefault="00077CD6">
      <w:pPr>
        <w:pStyle w:val="ConsPlusNonformat"/>
      </w:pPr>
      <w:r>
        <w:t>данных,  составляет  пять лет с момента аккредитации. Согласие на обработку</w:t>
      </w:r>
    </w:p>
    <w:p w:rsidR="00077CD6" w:rsidRDefault="00077CD6">
      <w:pPr>
        <w:pStyle w:val="ConsPlusNonformat"/>
      </w:pPr>
      <w:r>
        <w:t>персональных  данных  действует  на  срок аккредитации. Согласен с тем, что</w:t>
      </w:r>
    </w:p>
    <w:p w:rsidR="00077CD6" w:rsidRDefault="00077CD6">
      <w:pPr>
        <w:pStyle w:val="ConsPlusNonformat"/>
      </w:pPr>
      <w:r>
        <w:t>отзыв   согласия   на  обработку  персональных  данных  повлечет  за  собой</w:t>
      </w:r>
    </w:p>
    <w:p w:rsidR="00077CD6" w:rsidRDefault="00077CD6">
      <w:pPr>
        <w:pStyle w:val="ConsPlusNonformat"/>
      </w:pPr>
      <w:r>
        <w:t>аннулирование    аккредитации    в    качестве    независимого    эксперта,</w:t>
      </w:r>
    </w:p>
    <w:p w:rsidR="00077CD6" w:rsidRDefault="00077CD6">
      <w:pPr>
        <w:pStyle w:val="ConsPlusNonformat"/>
      </w:pPr>
      <w:r>
        <w:t>уполномоченного на  проведение  экспертизы  проектов  нормативных  правовых</w:t>
      </w:r>
    </w:p>
    <w:p w:rsidR="00077CD6" w:rsidRDefault="00077CD6">
      <w:pPr>
        <w:pStyle w:val="ConsPlusNonformat"/>
      </w:pPr>
      <w:r>
        <w:t>актов  и  иных  документов  на коррупциогенность. Отзыв данного согласия на</w:t>
      </w:r>
    </w:p>
    <w:p w:rsidR="00077CD6" w:rsidRDefault="00077CD6">
      <w:pPr>
        <w:pStyle w:val="ConsPlusNonformat"/>
      </w:pPr>
      <w:r>
        <w:t>обработку  персональных  данных  осуществляется  в  порядке,  установленном</w:t>
      </w:r>
    </w:p>
    <w:p w:rsidR="00077CD6" w:rsidRDefault="00077CD6">
      <w:pPr>
        <w:pStyle w:val="ConsPlusNonformat"/>
      </w:pPr>
      <w:hyperlink r:id="rId75" w:history="1">
        <w:r>
          <w:rPr>
            <w:color w:val="0000FF"/>
          </w:rPr>
          <w:t>частью   2   статьи  9</w:t>
        </w:r>
      </w:hyperlink>
      <w:r>
        <w:t xml:space="preserve">  Федерального  закона  от  27.07.2006  N  152-ФЗ  "О</w:t>
      </w:r>
    </w:p>
    <w:p w:rsidR="00077CD6" w:rsidRDefault="00077CD6">
      <w:pPr>
        <w:pStyle w:val="ConsPlusNonformat"/>
      </w:pPr>
      <w:r>
        <w:t>персональных данных".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Подпись заявителя                                __________________________</w:t>
      </w:r>
    </w:p>
    <w:p w:rsidR="00077CD6" w:rsidRDefault="00077CD6">
      <w:pPr>
        <w:pStyle w:val="ConsPlusNonformat"/>
      </w:pPr>
    </w:p>
    <w:p w:rsidR="00077CD6" w:rsidRDefault="00077CD6">
      <w:pPr>
        <w:pStyle w:val="ConsPlusNonformat"/>
      </w:pPr>
      <w:r>
        <w:t>Дата "__" _______________ 201_ г.</w:t>
      </w: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77CD6" w:rsidRDefault="00077C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5717E2" w:rsidRDefault="005717E2"/>
    <w:sectPr w:rsidR="005717E2" w:rsidSect="0008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D6"/>
    <w:rsid w:val="00077CD6"/>
    <w:rsid w:val="005717E2"/>
    <w:rsid w:val="007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77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0A5B29ECE64F319430BD054F11A4451F39972096A77FEEF36A6DE107BEDB74E9BF19FBC66CD75FnF73H" TargetMode="External"/><Relationship Id="rId18" Type="http://schemas.openxmlformats.org/officeDocument/2006/relationships/hyperlink" Target="consultantplus://offline/ref=CE0A5B29ECE64F319430BD054F11A4451C35942C9BF228ECA23F63nE74H" TargetMode="External"/><Relationship Id="rId26" Type="http://schemas.openxmlformats.org/officeDocument/2006/relationships/hyperlink" Target="consultantplus://offline/ref=CE0A5B29ECE64F319430BD054F11A4451F39972096A77FEEF36A6DE107BEDB74E9BF19FBC66CD75FnF75H" TargetMode="External"/><Relationship Id="rId39" Type="http://schemas.openxmlformats.org/officeDocument/2006/relationships/hyperlink" Target="consultantplus://offline/ref=CE0A5B29ECE64F319430BD054F11A4451F389B2894AC7FEEF36A6DE107BEDB74E9BF19nF78H" TargetMode="External"/><Relationship Id="rId21" Type="http://schemas.openxmlformats.org/officeDocument/2006/relationships/hyperlink" Target="consultantplus://offline/ref=CE0A5B29ECE64F319430BD054F11A4451F38902D98A37FEEF36A6DE107BEDB74E9BF19nF73H" TargetMode="External"/><Relationship Id="rId34" Type="http://schemas.openxmlformats.org/officeDocument/2006/relationships/hyperlink" Target="consultantplus://offline/ref=CE0A5B29ECE64F319430BD054F11A4451F39972096A77FEEF36A6DE107BEDB74E9BF19FBC66CD75CnF70H" TargetMode="External"/><Relationship Id="rId42" Type="http://schemas.openxmlformats.org/officeDocument/2006/relationships/hyperlink" Target="consultantplus://offline/ref=CE0A5B29ECE64F319430BD054F11A4451F39972096A77FEEF36A6DE107BEDB74E9BF19FBC66CD75DnF74H" TargetMode="External"/><Relationship Id="rId47" Type="http://schemas.openxmlformats.org/officeDocument/2006/relationships/hyperlink" Target="consultantplus://offline/ref=CE0A5B29ECE64F319430BD054F11A4451F39972096A77FEEF36A6DE107BEDB74E9BF19FBC66CD75AnF70H" TargetMode="External"/><Relationship Id="rId50" Type="http://schemas.openxmlformats.org/officeDocument/2006/relationships/hyperlink" Target="consultantplus://offline/ref=CE0A5B29ECE64F319430BD054F11A4451F39972096A77FEEF36A6DE107BEDB74E9BF19FBC66CD75AnF77H" TargetMode="External"/><Relationship Id="rId55" Type="http://schemas.openxmlformats.org/officeDocument/2006/relationships/hyperlink" Target="consultantplus://offline/ref=CE0A5B29ECE64F319430BD054F11A4451F3E932893A07FEEF36A6DE107BEDB74E9BF19FBC66CD75BnF71H" TargetMode="External"/><Relationship Id="rId63" Type="http://schemas.openxmlformats.org/officeDocument/2006/relationships/hyperlink" Target="consultantplus://offline/ref=CE0A5B29ECE64F319430BD054F11A4451F39972096A77FEEF36A6DE107BEDB74E9BF19FBC66CD758nF70H" TargetMode="External"/><Relationship Id="rId68" Type="http://schemas.openxmlformats.org/officeDocument/2006/relationships/hyperlink" Target="consultantplus://offline/ref=CE0A5B29ECE64F319430BD054F11A4451F3B952995A17FEEF36A6DE107BEDB74E9BF19FBC6n67B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CE0A5B29ECE64F319430BD054F11A4451F389B2894AC7FEEF36A6DE107BEDB74E9BF19FBC66CD65FnF76H" TargetMode="External"/><Relationship Id="rId71" Type="http://schemas.openxmlformats.org/officeDocument/2006/relationships/hyperlink" Target="consultantplus://offline/ref=CE0A5B29ECE64F319430BD054F11A4451F39972096A77FEEF36A6DE107BEDB74E9BF19FBC66CD758nF7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0A5B29ECE64F319430BD054F11A4451F3B952995A17FEEF36A6DE107BEDB74E9BF19F9nC7EH" TargetMode="External"/><Relationship Id="rId29" Type="http://schemas.openxmlformats.org/officeDocument/2006/relationships/hyperlink" Target="consultantplus://offline/ref=CE0A5B29ECE64F319430BD054F11A4451F38972996A07FEEF36A6DE107nB7EH" TargetMode="External"/><Relationship Id="rId11" Type="http://schemas.openxmlformats.org/officeDocument/2006/relationships/hyperlink" Target="consultantplus://offline/ref=CE0A5B29ECE64F319430BD054F11A4451F39972096A77FEEF36A6DE107BEDB74E9BF19FBC66CD75EnF77H" TargetMode="External"/><Relationship Id="rId24" Type="http://schemas.openxmlformats.org/officeDocument/2006/relationships/hyperlink" Target="consultantplus://offline/ref=CE0A5B29ECE64F319430BD054F11A4451F3B972F91AC7FEEF36A6DE107BEDB74E9BF19FBC66CD45EnF75H" TargetMode="External"/><Relationship Id="rId32" Type="http://schemas.openxmlformats.org/officeDocument/2006/relationships/hyperlink" Target="consultantplus://offline/ref=CE0A5B29ECE64F319430BD054F11A4451F39972096A77FEEF36A6DE107BEDB74E9BF19FBC66CD75FnF76H" TargetMode="External"/><Relationship Id="rId37" Type="http://schemas.openxmlformats.org/officeDocument/2006/relationships/hyperlink" Target="consultantplus://offline/ref=CE0A5B29ECE64F319430BD054F11A4451F3B952995A17FEEF36A6DE107BEDB74E9BF19F9nC70H" TargetMode="External"/><Relationship Id="rId40" Type="http://schemas.openxmlformats.org/officeDocument/2006/relationships/hyperlink" Target="consultantplus://offline/ref=CE0A5B29ECE64F319430BD054F11A4451F39972096A77FEEF36A6DE107BEDB74E9BF19FBC66CD75DnF73H" TargetMode="External"/><Relationship Id="rId45" Type="http://schemas.openxmlformats.org/officeDocument/2006/relationships/hyperlink" Target="consultantplus://offline/ref=CE0A5B29ECE64F319430BD054F11A4451F39972096A77FEEF36A6DE107BEDB74E9BF19FBC66CD75DnF78H" TargetMode="External"/><Relationship Id="rId53" Type="http://schemas.openxmlformats.org/officeDocument/2006/relationships/hyperlink" Target="consultantplus://offline/ref=CE0A5B29ECE64F319430BD054F11A4451F39972096A77FEEF36A6DE107BEDB74E9BF19FBC66CD75BnF71H" TargetMode="External"/><Relationship Id="rId58" Type="http://schemas.openxmlformats.org/officeDocument/2006/relationships/hyperlink" Target="consultantplus://offline/ref=CE0A5B29ECE64F319430BD054F11A4451F39972096A77FEEF36A6DE107BEDB74E9BF19FBC66CD75BnF75H" TargetMode="External"/><Relationship Id="rId66" Type="http://schemas.openxmlformats.org/officeDocument/2006/relationships/hyperlink" Target="consultantplus://offline/ref=CE0A5B29ECE64F319430BD054F11A4451F3B922B95A77FEEF36A6DE107BEDB74E9BF19FBC66CD25EnF74H" TargetMode="External"/><Relationship Id="rId74" Type="http://schemas.openxmlformats.org/officeDocument/2006/relationships/hyperlink" Target="consultantplus://offline/ref=CE0A5B29ECE64F319430BD054F11A4451F3B902096A07FEEF36A6DE107BEDB74E9BF19FBC66CD556nF71H" TargetMode="External"/><Relationship Id="rId5" Type="http://schemas.openxmlformats.org/officeDocument/2006/relationships/hyperlink" Target="consultantplus://offline/ref=CE0A5B29ECE64F319430BD054F11A4451F39972096A77FEEF36A6DE107BEDB74E9BF19FBC66CD75EnF77H" TargetMode="External"/><Relationship Id="rId15" Type="http://schemas.openxmlformats.org/officeDocument/2006/relationships/hyperlink" Target="consultantplus://offline/ref=CE0A5B29ECE64F319430BD054F11A4451F3B902A90A67FEEF36A6DE107BEDB74E9BF19FBC66CD75DnF73H" TargetMode="External"/><Relationship Id="rId23" Type="http://schemas.openxmlformats.org/officeDocument/2006/relationships/hyperlink" Target="consultantplus://offline/ref=CE0A5B29ECE64F319430BD054F11A4451F3B952995A17FEEF36A6DE107BEDB74E9BF19FBC66CD757nF75H" TargetMode="External"/><Relationship Id="rId28" Type="http://schemas.openxmlformats.org/officeDocument/2006/relationships/hyperlink" Target="consultantplus://offline/ref=CE0A5B29ECE64F319430BD054F11A4451F389B2894AC7FEEF36A6DE107BEDB74E9BF19FBC66CD65FnF76H" TargetMode="External"/><Relationship Id="rId36" Type="http://schemas.openxmlformats.org/officeDocument/2006/relationships/hyperlink" Target="consultantplus://offline/ref=CE0A5B29ECE64F319430BD054F11A4451F39972096A77FEEF36A6DE107BEDB74E9BF19FBC66CD75CnF72H" TargetMode="External"/><Relationship Id="rId49" Type="http://schemas.openxmlformats.org/officeDocument/2006/relationships/hyperlink" Target="consultantplus://offline/ref=CE0A5B29ECE64F319430BD054F11A4451F39972096A77FEEF36A6DE107BEDB74E9BF19FBC66CD75AnF72H" TargetMode="External"/><Relationship Id="rId57" Type="http://schemas.openxmlformats.org/officeDocument/2006/relationships/hyperlink" Target="consultantplus://offline/ref=CE0A5B29ECE64F319430BD054F11A4451F39972096A77FEEF36A6DE107BEDB74E9BF19FBC66CD75BnF72H" TargetMode="External"/><Relationship Id="rId61" Type="http://schemas.openxmlformats.org/officeDocument/2006/relationships/hyperlink" Target="consultantplus://offline/ref=CE0A5B29ECE64F319430BD054F11A4451F39972096A77FEEF36A6DE107BEDB74E9BF19FBC66CD75BnF78H" TargetMode="External"/><Relationship Id="rId10" Type="http://schemas.openxmlformats.org/officeDocument/2006/relationships/hyperlink" Target="consultantplus://offline/ref=CE0A5B29ECE64F319430BD054F11A445163B952096AF22E4FB3361E3n070H" TargetMode="External"/><Relationship Id="rId19" Type="http://schemas.openxmlformats.org/officeDocument/2006/relationships/hyperlink" Target="consultantplus://offline/ref=CE0A5B29ECE64F319430BD054F11A4451F399B2C93A07FEEF36A6DE107nB7EH" TargetMode="External"/><Relationship Id="rId31" Type="http://schemas.openxmlformats.org/officeDocument/2006/relationships/hyperlink" Target="consultantplus://offline/ref=CE0A5B29ECE64F319430BD054F11A4451F3E932893A07FEEF36A6DE107BEDB74E9BF19FBC66CD75FnF70H" TargetMode="External"/><Relationship Id="rId44" Type="http://schemas.openxmlformats.org/officeDocument/2006/relationships/hyperlink" Target="consultantplus://offline/ref=CE0A5B29ECE64F319430BD054F11A4451F39972096A77FEEF36A6DE107BEDB74E9BF19FBC66CD75DnF79H" TargetMode="External"/><Relationship Id="rId52" Type="http://schemas.openxmlformats.org/officeDocument/2006/relationships/hyperlink" Target="consultantplus://offline/ref=CE0A5B29ECE64F319430BD054F11A4451F39972096A77FEEF36A6DE107BEDB74E9BF19FBC66CD75AnF79H" TargetMode="External"/><Relationship Id="rId60" Type="http://schemas.openxmlformats.org/officeDocument/2006/relationships/hyperlink" Target="consultantplus://offline/ref=CE0A5B29ECE64F319430BD054F11A4451F39972096A77FEEF36A6DE107BEDB74E9BF19FBC66CD75BnF76H" TargetMode="External"/><Relationship Id="rId65" Type="http://schemas.openxmlformats.org/officeDocument/2006/relationships/hyperlink" Target="consultantplus://offline/ref=CE0A5B29ECE64F319430BD054F11A4451F39972096A77FEEF36A6DE107BEDB74E9BF19FBC66CD758nF72H" TargetMode="External"/><Relationship Id="rId73" Type="http://schemas.openxmlformats.org/officeDocument/2006/relationships/hyperlink" Target="consultantplus://offline/ref=CE0A5B29ECE64F319430BD054F11A4451F3B902096A07FEEF36A6DE107BEDB74E9BF19FBC66CD556nF7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0A5B29ECE64F319430BD054F11A445163B952096AF22E4FB3361E3n070H" TargetMode="External"/><Relationship Id="rId14" Type="http://schemas.openxmlformats.org/officeDocument/2006/relationships/hyperlink" Target="consultantplus://offline/ref=CE0A5B29ECE64F319430BD054F11A4451F39972096A77FEEF36A6DE107BEDB74E9BF19FBC66CD75FnF72H" TargetMode="External"/><Relationship Id="rId22" Type="http://schemas.openxmlformats.org/officeDocument/2006/relationships/hyperlink" Target="consultantplus://offline/ref=CE0A5B29ECE64F319430BD054F11A4451F399B2B98A37FEEF36A6DE107nB7EH" TargetMode="External"/><Relationship Id="rId27" Type="http://schemas.openxmlformats.org/officeDocument/2006/relationships/hyperlink" Target="consultantplus://offline/ref=CE0A5B29ECE64F319430BD054F11A4451F38972099A17FEEF36A6DE107BEDB74E9BF19FBC66CD75CnF70H" TargetMode="External"/><Relationship Id="rId30" Type="http://schemas.openxmlformats.org/officeDocument/2006/relationships/hyperlink" Target="consultantplus://offline/ref=CE0A5B29ECE64F319430BD054F11A4451F39972096A77FEEF36A6DE107BEDB74E9BF19FBC66CD75FnF74H" TargetMode="External"/><Relationship Id="rId35" Type="http://schemas.openxmlformats.org/officeDocument/2006/relationships/hyperlink" Target="consultantplus://offline/ref=CE0A5B29ECE64F319430BD054F11A4451F39972096A77FEEF36A6DE107BEDB74E9BF19FBC66CD75CnF73H" TargetMode="External"/><Relationship Id="rId43" Type="http://schemas.openxmlformats.org/officeDocument/2006/relationships/hyperlink" Target="consultantplus://offline/ref=CE0A5B29ECE64F319430BD054F11A4451F39972096A77FEEF36A6DE107BEDB74E9BF19FBC66CD75DnF77H" TargetMode="External"/><Relationship Id="rId48" Type="http://schemas.openxmlformats.org/officeDocument/2006/relationships/hyperlink" Target="consultantplus://offline/ref=CE0A5B29ECE64F319430BD054F11A4451F39972096A77FEEF36A6DE107BEDB74E9BF19FBC66CD75AnF73H" TargetMode="External"/><Relationship Id="rId56" Type="http://schemas.openxmlformats.org/officeDocument/2006/relationships/hyperlink" Target="consultantplus://offline/ref=CE0A5B29ECE64F319430BD054F11A4451F39972096A77FEEF36A6DE107BEDB74E9BF19FBC66CD75BnF73H" TargetMode="External"/><Relationship Id="rId64" Type="http://schemas.openxmlformats.org/officeDocument/2006/relationships/hyperlink" Target="consultantplus://offline/ref=CE0A5B29ECE64F319430BD054F11A4451F39972096A77FEEF36A6DE107BEDB74E9BF19FBC66CD758nF73H" TargetMode="External"/><Relationship Id="rId69" Type="http://schemas.openxmlformats.org/officeDocument/2006/relationships/hyperlink" Target="consultantplus://offline/ref=CE0A5B29ECE64F319430BD054F11A4451F39972096A77FEEF36A6DE107BEDB74E9BF19FBC66CD758nF77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CE0A5B29ECE64F319430BD054F11A445163B952096AF22E4FB3361E300B18463EEF615FAC66CD6n57AH" TargetMode="External"/><Relationship Id="rId51" Type="http://schemas.openxmlformats.org/officeDocument/2006/relationships/hyperlink" Target="consultantplus://offline/ref=CE0A5B29ECE64F319430BD054F11A4451F39972096A77FEEF36A6DE107BEDB74E9BF19FBC66CD75AnF76H" TargetMode="External"/><Relationship Id="rId72" Type="http://schemas.openxmlformats.org/officeDocument/2006/relationships/hyperlink" Target="consultantplus://offline/ref=CE0A5B29ECE64F319430BD054F11A4451F39972096A77FEEF36A6DE107BEDB74E9BF19FBC66CD758nF7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E0A5B29ECE64F319430BD054F11A4451F39972096A77FEEF36A6DE107BEDB74E9BF19FBC66CD75FnF71H" TargetMode="External"/><Relationship Id="rId17" Type="http://schemas.openxmlformats.org/officeDocument/2006/relationships/hyperlink" Target="consultantplus://offline/ref=CE0A5B29ECE64F319430BD054F11A4451F389B2894AC7FEEF36A6DE107BEDB74E9BF19FBC66CD65BnF79H" TargetMode="External"/><Relationship Id="rId25" Type="http://schemas.openxmlformats.org/officeDocument/2006/relationships/hyperlink" Target="consultantplus://offline/ref=CE0A5B29ECE64F319430BD054F11A4451F39902F96A47FEEF36A6DE107nB7EH" TargetMode="External"/><Relationship Id="rId33" Type="http://schemas.openxmlformats.org/officeDocument/2006/relationships/hyperlink" Target="consultantplus://offline/ref=CE0A5B29ECE64F319430BD054F11A4451F39972096A77FEEF36A6DE107BEDB74E9BF19FBC66CD75FnF78H" TargetMode="External"/><Relationship Id="rId38" Type="http://schemas.openxmlformats.org/officeDocument/2006/relationships/hyperlink" Target="consultantplus://offline/ref=CE0A5B29ECE64F319430BD054F11A4451F3B952995A17FEEF36A6DE107BEDB74E9BF19F9nC71H" TargetMode="External"/><Relationship Id="rId46" Type="http://schemas.openxmlformats.org/officeDocument/2006/relationships/hyperlink" Target="consultantplus://offline/ref=CE0A5B29ECE64F319430BD054F11A4451F3E932893A07FEEF36A6DE107BEDB74E9BF19FBC66CD75AnF76H" TargetMode="External"/><Relationship Id="rId59" Type="http://schemas.openxmlformats.org/officeDocument/2006/relationships/hyperlink" Target="consultantplus://offline/ref=CE0A5B29ECE64F319430BD054F11A4451F39972096A77FEEF36A6DE107BEDB74E9BF19FBC66CD75BnF77H" TargetMode="External"/><Relationship Id="rId67" Type="http://schemas.openxmlformats.org/officeDocument/2006/relationships/hyperlink" Target="consultantplus://offline/ref=CE0A5B29ECE64F319430BD054F11A4451F3B952995A17FEEF36A6DE107BEDB74E9BF19F3nC7EH" TargetMode="External"/><Relationship Id="rId20" Type="http://schemas.openxmlformats.org/officeDocument/2006/relationships/hyperlink" Target="consultantplus://offline/ref=CE0A5B29ECE64F319430BD054F11A4451F38952092AD7FEEF36A6DE107BEDB74E9BF19FBC66CD75BnF71H" TargetMode="External"/><Relationship Id="rId41" Type="http://schemas.openxmlformats.org/officeDocument/2006/relationships/hyperlink" Target="consultantplus://offline/ref=CE0A5B29ECE64F319430BD054F11A4451F39972096A77FEEF36A6DE107BEDB74E9BF19FBC66CD75DnF75H" TargetMode="External"/><Relationship Id="rId54" Type="http://schemas.openxmlformats.org/officeDocument/2006/relationships/hyperlink" Target="consultantplus://offline/ref=CE0A5B29ECE64F319430BD054F11A4451F39972096A77FEEF36A6DE107BEDB74E9BF19FBC66CD75BnF70H" TargetMode="External"/><Relationship Id="rId62" Type="http://schemas.openxmlformats.org/officeDocument/2006/relationships/hyperlink" Target="consultantplus://offline/ref=CE0A5B29ECE64F319430BD054F11A4451F39972096A77FEEF36A6DE107BEDB74E9BF19FBC66CD758nF71H" TargetMode="External"/><Relationship Id="rId70" Type="http://schemas.openxmlformats.org/officeDocument/2006/relationships/hyperlink" Target="consultantplus://offline/ref=CE0A5B29ECE64F319430BD054F11A4451F3B902096A07FEEF36A6DE107BEDB74E9BF19FBC66CD556nF71H" TargetMode="External"/><Relationship Id="rId75" Type="http://schemas.openxmlformats.org/officeDocument/2006/relationships/hyperlink" Target="consultantplus://offline/ref=CE0A5B29ECE64F319430BD054F11A4451F3B902096A07FEEF36A6DE107BEDB74E9BF19FBC66CD556nF7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A5B29ECE64F319430BD054F11A4451F3B972F91AC7FEEF36A6DE107BEDB74E9BF19FBC66CD45EnF7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17136</Words>
  <Characters>97679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2014-10-02T07:59:00Z</dcterms:created>
  <dcterms:modified xsi:type="dcterms:W3CDTF">2014-10-02T08:01:00Z</dcterms:modified>
</cp:coreProperties>
</file>