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19" w:rsidRDefault="00D74BFA" w:rsidP="00475CBA">
      <w:pPr>
        <w:suppressAutoHyphens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51.75pt;height:61.5pt;visibility:visible">
            <v:imagedata r:id="rId8" o:title="Вимовское СП 2-2ф"/>
          </v:shape>
        </w:pict>
      </w:r>
    </w:p>
    <w:p w:rsidR="009124F1" w:rsidRDefault="00D74BFA" w:rsidP="00475CBA">
      <w:pPr>
        <w:pStyle w:val="a9"/>
        <w:suppressAutoHyphens/>
        <w:rPr>
          <w:b/>
        </w:rPr>
      </w:pPr>
      <w:r>
        <w:rPr>
          <w:b/>
          <w:noProof/>
          <w:sz w:val="20"/>
        </w:rPr>
        <w:pict>
          <v:rect id="_x0000_s1027" style="position:absolute;left:0;text-align:left;margin-left:279pt;margin-top:-55.5pt;width:171pt;height:27pt;z-index:1" filled="f" stroked="f">
            <v:textbox style="mso-next-textbox:#_x0000_s1027">
              <w:txbxContent>
                <w:p w:rsidR="006C1DD0" w:rsidRDefault="006C1DD0" w:rsidP="009124F1">
                  <w:r>
                    <w:t xml:space="preserve">             </w:t>
                  </w:r>
                </w:p>
              </w:txbxContent>
            </v:textbox>
          </v:rect>
        </w:pict>
      </w:r>
      <w:r w:rsidR="007B47EB">
        <w:rPr>
          <w:b/>
        </w:rPr>
        <w:t>АДМИНИСТРАЦИЯ</w:t>
      </w:r>
      <w:r w:rsidR="009124F1">
        <w:rPr>
          <w:b/>
        </w:rPr>
        <w:t xml:space="preserve"> ВИМОВСКОГО СЕЛЬСКОГО </w:t>
      </w:r>
      <w:r>
        <w:rPr>
          <w:b/>
          <w:noProof/>
          <w:sz w:val="20"/>
        </w:rPr>
        <w:pict>
          <v:rect id="_x0000_s1028" style="position:absolute;left:0;text-align:left;margin-left:396pt;margin-top:1.9pt;width:108pt;height:27pt;z-index:2;mso-position-horizontal-relative:text;mso-position-vertical-relative:text" filled="f" stroked="f">
            <v:textbox style="mso-next-textbox:#_x0000_s1028">
              <w:txbxContent>
                <w:p w:rsidR="006C1DD0" w:rsidRDefault="006C1DD0" w:rsidP="009124F1"/>
              </w:txbxContent>
            </v:textbox>
          </v:rect>
        </w:pict>
      </w:r>
      <w:r w:rsidR="009124F1">
        <w:rPr>
          <w:b/>
        </w:rPr>
        <w:t xml:space="preserve">ПОСЕЛЕНИЯ </w:t>
      </w:r>
    </w:p>
    <w:p w:rsidR="009124F1" w:rsidRDefault="007B47EB" w:rsidP="00475CBA">
      <w:pPr>
        <w:pStyle w:val="a9"/>
        <w:suppressAutoHyphens/>
      </w:pPr>
      <w:r>
        <w:rPr>
          <w:b/>
        </w:rPr>
        <w:t>УСТЬ-ЛАБИНСКОГО</w:t>
      </w:r>
      <w:r w:rsidR="009124F1">
        <w:rPr>
          <w:b/>
        </w:rPr>
        <w:t xml:space="preserve"> РАЙОНА </w:t>
      </w:r>
    </w:p>
    <w:p w:rsidR="009124F1" w:rsidRDefault="009124F1" w:rsidP="00475CBA">
      <w:pPr>
        <w:suppressAutoHyphens/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081A30" w:rsidRDefault="00081A30" w:rsidP="00475CBA">
      <w:pPr>
        <w:suppressAutoHyphens/>
        <w:jc w:val="center"/>
      </w:pPr>
    </w:p>
    <w:p w:rsidR="009124F1" w:rsidRDefault="009124F1" w:rsidP="00475CBA">
      <w:pPr>
        <w:suppressAutoHyphens/>
        <w:jc w:val="center"/>
      </w:pPr>
    </w:p>
    <w:p w:rsidR="009124F1" w:rsidRDefault="009124F1" w:rsidP="00475CBA">
      <w:pPr>
        <w:suppressAutoHyphens/>
        <w:rPr>
          <w:sz w:val="26"/>
        </w:rPr>
      </w:pPr>
      <w:r w:rsidRPr="0036664D">
        <w:rPr>
          <w:sz w:val="28"/>
          <w:szCs w:val="28"/>
        </w:rPr>
        <w:t>от</w:t>
      </w:r>
      <w:r w:rsidR="00081A30">
        <w:rPr>
          <w:sz w:val="28"/>
          <w:szCs w:val="28"/>
        </w:rPr>
        <w:t xml:space="preserve"> </w:t>
      </w:r>
      <w:r w:rsidR="00DD009C">
        <w:rPr>
          <w:sz w:val="28"/>
          <w:szCs w:val="28"/>
        </w:rPr>
        <w:t xml:space="preserve">29 марта </w:t>
      </w:r>
      <w:r w:rsidR="001D05F8">
        <w:rPr>
          <w:sz w:val="28"/>
          <w:szCs w:val="28"/>
        </w:rPr>
        <w:t>2021</w:t>
      </w:r>
      <w:r w:rsidR="005A2A4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66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  <w:t xml:space="preserve">     </w:t>
      </w:r>
      <w:r w:rsidR="007B4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C036E">
        <w:rPr>
          <w:sz w:val="28"/>
          <w:szCs w:val="28"/>
        </w:rPr>
        <w:t xml:space="preserve"> </w:t>
      </w:r>
      <w:r w:rsidR="003C1F85">
        <w:rPr>
          <w:sz w:val="28"/>
          <w:szCs w:val="28"/>
        </w:rPr>
        <w:t xml:space="preserve">          </w:t>
      </w:r>
      <w:r w:rsidR="008C036E">
        <w:rPr>
          <w:sz w:val="28"/>
          <w:szCs w:val="28"/>
        </w:rPr>
        <w:t xml:space="preserve"> </w:t>
      </w:r>
      <w:r w:rsidR="00950D55">
        <w:rPr>
          <w:sz w:val="28"/>
          <w:szCs w:val="28"/>
        </w:rPr>
        <w:t xml:space="preserve">  </w:t>
      </w:r>
      <w:r w:rsidR="00953BD7">
        <w:rPr>
          <w:sz w:val="28"/>
          <w:szCs w:val="28"/>
        </w:rPr>
        <w:t xml:space="preserve"> </w:t>
      </w:r>
      <w:r w:rsidR="008C036E">
        <w:rPr>
          <w:sz w:val="28"/>
          <w:szCs w:val="28"/>
        </w:rPr>
        <w:t xml:space="preserve">  </w:t>
      </w:r>
      <w:r w:rsidR="00C84B17">
        <w:rPr>
          <w:sz w:val="28"/>
          <w:szCs w:val="28"/>
        </w:rPr>
        <w:t xml:space="preserve">   </w:t>
      </w:r>
      <w:r w:rsidR="008D2F19">
        <w:rPr>
          <w:sz w:val="28"/>
          <w:szCs w:val="28"/>
        </w:rPr>
        <w:t xml:space="preserve"> </w:t>
      </w:r>
      <w:r w:rsidR="00AB5ADE">
        <w:rPr>
          <w:sz w:val="28"/>
          <w:szCs w:val="28"/>
        </w:rPr>
        <w:t xml:space="preserve"> </w:t>
      </w:r>
      <w:r w:rsidR="00DD009C">
        <w:rPr>
          <w:sz w:val="28"/>
          <w:szCs w:val="28"/>
        </w:rPr>
        <w:t xml:space="preserve">            </w:t>
      </w:r>
      <w:r w:rsidR="00AB5AD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D009C">
        <w:rPr>
          <w:sz w:val="28"/>
          <w:szCs w:val="28"/>
        </w:rPr>
        <w:t xml:space="preserve"> 34</w:t>
      </w:r>
    </w:p>
    <w:p w:rsidR="009124F1" w:rsidRDefault="009124F1" w:rsidP="00475CBA">
      <w:pPr>
        <w:suppressAutoHyphens/>
        <w:jc w:val="center"/>
      </w:pPr>
      <w:r>
        <w:t>поселок Вимовец</w:t>
      </w:r>
    </w:p>
    <w:p w:rsidR="00953BD7" w:rsidRDefault="00953BD7" w:rsidP="00475CBA">
      <w:pPr>
        <w:suppressAutoHyphens/>
        <w:jc w:val="center"/>
      </w:pPr>
    </w:p>
    <w:p w:rsidR="00081A30" w:rsidRDefault="00081A30" w:rsidP="00475CBA">
      <w:pPr>
        <w:suppressAutoHyphens/>
        <w:jc w:val="center"/>
      </w:pPr>
    </w:p>
    <w:p w:rsidR="00B636CB" w:rsidRPr="00B636CB" w:rsidRDefault="00BA2864" w:rsidP="00475CBA">
      <w:pPr>
        <w:pStyle w:val="ab"/>
        <w:suppressAutoHyphens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60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F6083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r w:rsidR="00286214" w:rsidRPr="00286214">
        <w:rPr>
          <w:rFonts w:ascii="Times New Roman" w:hAnsi="Times New Roman"/>
          <w:b/>
          <w:color w:val="000000"/>
          <w:sz w:val="28"/>
          <w:szCs w:val="28"/>
        </w:rPr>
        <w:t>Порядк</w:t>
      </w:r>
      <w:r w:rsidR="00286214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286214" w:rsidRPr="00286214">
        <w:rPr>
          <w:rFonts w:ascii="Times New Roman" w:hAnsi="Times New Roman"/>
          <w:b/>
          <w:color w:val="000000"/>
          <w:sz w:val="28"/>
          <w:szCs w:val="28"/>
        </w:rPr>
        <w:t xml:space="preserve"> формирования пер</w:t>
      </w:r>
      <w:r w:rsidR="00286214">
        <w:rPr>
          <w:rFonts w:ascii="Times New Roman" w:hAnsi="Times New Roman"/>
          <w:b/>
          <w:color w:val="000000"/>
          <w:sz w:val="28"/>
          <w:szCs w:val="28"/>
        </w:rPr>
        <w:t>ечня налоговых расходов, правил</w:t>
      </w:r>
      <w:r w:rsidR="00286214" w:rsidRPr="00286214">
        <w:rPr>
          <w:rFonts w:ascii="Times New Roman" w:hAnsi="Times New Roman"/>
          <w:b/>
          <w:color w:val="000000"/>
          <w:sz w:val="28"/>
          <w:szCs w:val="28"/>
        </w:rPr>
        <w:t xml:space="preserve"> формирования информации о нормативных, целевых и фискальных характеристиках налоговых расходов и поряд</w:t>
      </w:r>
      <w:r w:rsidR="00286214">
        <w:rPr>
          <w:rFonts w:ascii="Times New Roman" w:hAnsi="Times New Roman"/>
          <w:b/>
          <w:color w:val="000000"/>
          <w:sz w:val="28"/>
          <w:szCs w:val="28"/>
        </w:rPr>
        <w:t>ка</w:t>
      </w:r>
      <w:r w:rsidR="00286214" w:rsidRPr="00286214">
        <w:rPr>
          <w:rFonts w:ascii="Times New Roman" w:hAnsi="Times New Roman"/>
          <w:b/>
          <w:color w:val="000000"/>
          <w:sz w:val="28"/>
          <w:szCs w:val="28"/>
        </w:rPr>
        <w:t xml:space="preserve"> обобщения результатов оценки эффективности налоговых расходов Вимовского сельского поселения Усть-Лабинского района</w:t>
      </w:r>
    </w:p>
    <w:p w:rsidR="008D2F19" w:rsidRDefault="001D05F8" w:rsidP="00475CBA">
      <w:pPr>
        <w:pStyle w:val="ab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D05F8" w:rsidRPr="001D05F8" w:rsidRDefault="001D05F8" w:rsidP="00475CBA">
      <w:pPr>
        <w:pStyle w:val="ab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1D05F8">
        <w:rPr>
          <w:rFonts w:ascii="Times New Roman" w:hAnsi="Times New Roman"/>
          <w:sz w:val="28"/>
          <w:szCs w:val="28"/>
        </w:rPr>
        <w:t>В соответствии со статьей 174.3 Бюджетного кодекса Российской</w:t>
      </w:r>
      <w:r w:rsidR="008D2F19">
        <w:rPr>
          <w:rFonts w:ascii="Times New Roman" w:hAnsi="Times New Roman"/>
          <w:sz w:val="28"/>
          <w:szCs w:val="28"/>
        </w:rPr>
        <w:t xml:space="preserve"> </w:t>
      </w:r>
      <w:r w:rsidRPr="001D05F8">
        <w:rPr>
          <w:rFonts w:ascii="Times New Roman" w:hAnsi="Times New Roman"/>
          <w:sz w:val="28"/>
          <w:szCs w:val="28"/>
        </w:rPr>
        <w:t>Федерации, Постановлением Правительства Российской Федерации от</w:t>
      </w:r>
      <w:r w:rsidR="008D2F19">
        <w:rPr>
          <w:rFonts w:ascii="Times New Roman" w:hAnsi="Times New Roman"/>
          <w:sz w:val="28"/>
          <w:szCs w:val="28"/>
        </w:rPr>
        <w:t xml:space="preserve"> </w:t>
      </w:r>
      <w:r w:rsidRPr="001D05F8">
        <w:rPr>
          <w:rFonts w:ascii="Times New Roman" w:hAnsi="Times New Roman"/>
          <w:sz w:val="28"/>
          <w:szCs w:val="28"/>
        </w:rPr>
        <w:t>22 июня 2019 года № 796 «Об общих требованиях к оценке налоговых расходов</w:t>
      </w:r>
      <w:r w:rsidR="008D2F19">
        <w:rPr>
          <w:rFonts w:ascii="Times New Roman" w:hAnsi="Times New Roman"/>
          <w:sz w:val="28"/>
          <w:szCs w:val="28"/>
        </w:rPr>
        <w:t xml:space="preserve"> </w:t>
      </w:r>
      <w:r w:rsidRPr="001D05F8">
        <w:rPr>
          <w:rFonts w:ascii="Times New Roman" w:hAnsi="Times New Roman"/>
          <w:sz w:val="28"/>
          <w:szCs w:val="28"/>
        </w:rPr>
        <w:t>субъектов Российской Федерации и муниципальных образований»,</w:t>
      </w:r>
      <w:r w:rsidR="008D2F19">
        <w:rPr>
          <w:rFonts w:ascii="Times New Roman" w:hAnsi="Times New Roman"/>
          <w:sz w:val="28"/>
          <w:szCs w:val="28"/>
        </w:rPr>
        <w:t xml:space="preserve"> </w:t>
      </w:r>
      <w:r w:rsidRPr="001D05F8">
        <w:rPr>
          <w:rFonts w:ascii="Times New Roman" w:hAnsi="Times New Roman"/>
          <w:sz w:val="28"/>
          <w:szCs w:val="28"/>
        </w:rPr>
        <w:t>Федеральным законом от 06 октяб</w:t>
      </w:r>
      <w:r w:rsidR="008D2F19">
        <w:rPr>
          <w:rFonts w:ascii="Times New Roman" w:hAnsi="Times New Roman"/>
          <w:sz w:val="28"/>
          <w:szCs w:val="28"/>
        </w:rPr>
        <w:t xml:space="preserve">ря 2003 года № 131-ФЗ «Об общих </w:t>
      </w:r>
      <w:r w:rsidRPr="001D05F8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5F8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Федерации»,</w:t>
      </w:r>
      <w:r w:rsidR="008D2F19">
        <w:rPr>
          <w:rFonts w:ascii="Times New Roman" w:hAnsi="Times New Roman"/>
          <w:sz w:val="28"/>
          <w:szCs w:val="28"/>
        </w:rPr>
        <w:t xml:space="preserve"> </w:t>
      </w:r>
      <w:r w:rsidRPr="001D05F8">
        <w:rPr>
          <w:rFonts w:ascii="Times New Roman" w:hAnsi="Times New Roman"/>
          <w:sz w:val="28"/>
          <w:szCs w:val="28"/>
        </w:rPr>
        <w:t>руководст</w:t>
      </w:r>
      <w:r w:rsidR="004D3EF3">
        <w:rPr>
          <w:rFonts w:ascii="Times New Roman" w:hAnsi="Times New Roman"/>
          <w:sz w:val="28"/>
          <w:szCs w:val="28"/>
        </w:rPr>
        <w:t>в</w:t>
      </w:r>
      <w:r w:rsidR="00AB7392">
        <w:rPr>
          <w:rFonts w:ascii="Times New Roman" w:hAnsi="Times New Roman"/>
          <w:sz w:val="28"/>
          <w:szCs w:val="28"/>
        </w:rPr>
        <w:t>уясь статье</w:t>
      </w:r>
      <w:r w:rsidR="004D3EF3">
        <w:rPr>
          <w:rFonts w:ascii="Times New Roman" w:hAnsi="Times New Roman"/>
          <w:sz w:val="28"/>
          <w:szCs w:val="28"/>
        </w:rPr>
        <w:t>й 31</w:t>
      </w:r>
      <w:r>
        <w:rPr>
          <w:rFonts w:ascii="Times New Roman" w:hAnsi="Times New Roman"/>
          <w:sz w:val="28"/>
          <w:szCs w:val="28"/>
        </w:rPr>
        <w:t xml:space="preserve"> Устава Вимов</w:t>
      </w:r>
      <w:r w:rsidRPr="001D05F8">
        <w:rPr>
          <w:rFonts w:ascii="Times New Roman" w:hAnsi="Times New Roman"/>
          <w:sz w:val="28"/>
          <w:szCs w:val="28"/>
        </w:rPr>
        <w:t>ского сельского поселения</w:t>
      </w:r>
      <w:r w:rsidR="008D2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Усть-Лабинского </w:t>
      </w:r>
      <w:r w:rsidRPr="001D05F8">
        <w:rPr>
          <w:rFonts w:ascii="Times New Roman" w:hAnsi="Times New Roman"/>
          <w:sz w:val="28"/>
          <w:szCs w:val="28"/>
        </w:rPr>
        <w:t xml:space="preserve"> района п о с т а н о в л я ю:</w:t>
      </w:r>
    </w:p>
    <w:p w:rsidR="001D05F8" w:rsidRDefault="001D05F8" w:rsidP="00BE37C8">
      <w:pPr>
        <w:pStyle w:val="ab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D05F8">
        <w:rPr>
          <w:rFonts w:ascii="Times New Roman" w:hAnsi="Times New Roman"/>
          <w:sz w:val="28"/>
          <w:szCs w:val="28"/>
        </w:rPr>
        <w:t xml:space="preserve">1. Утвердить </w:t>
      </w:r>
      <w:r w:rsidR="00BE37C8" w:rsidRPr="00BE37C8">
        <w:rPr>
          <w:rFonts w:ascii="Times New Roman" w:hAnsi="Times New Roman"/>
          <w:sz w:val="28"/>
          <w:szCs w:val="28"/>
        </w:rPr>
        <w:t>Порядок</w:t>
      </w:r>
      <w:r w:rsidR="00BE37C8">
        <w:rPr>
          <w:rFonts w:ascii="Times New Roman" w:hAnsi="Times New Roman"/>
          <w:sz w:val="28"/>
          <w:szCs w:val="28"/>
        </w:rPr>
        <w:t xml:space="preserve"> </w:t>
      </w:r>
      <w:r w:rsidR="00BE37C8" w:rsidRPr="00BE37C8">
        <w:rPr>
          <w:rFonts w:ascii="Times New Roman" w:hAnsi="Times New Roman"/>
          <w:sz w:val="28"/>
          <w:szCs w:val="28"/>
        </w:rPr>
        <w:t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обобщения результатов оценки эффективности налоговых расходов Вимовского сельского поселения Усть-Лабинского района</w:t>
      </w:r>
      <w:r w:rsidRPr="001D05F8">
        <w:rPr>
          <w:rFonts w:ascii="Times New Roman" w:hAnsi="Times New Roman"/>
          <w:sz w:val="28"/>
          <w:szCs w:val="28"/>
        </w:rPr>
        <w:t xml:space="preserve"> </w:t>
      </w:r>
      <w:r w:rsidR="006C1DD0">
        <w:rPr>
          <w:rFonts w:ascii="Times New Roman" w:hAnsi="Times New Roman"/>
          <w:sz w:val="28"/>
          <w:szCs w:val="28"/>
        </w:rPr>
        <w:t>(далее - Порядок)</w:t>
      </w:r>
      <w:r w:rsidR="00DD009C">
        <w:rPr>
          <w:rFonts w:ascii="Times New Roman" w:hAnsi="Times New Roman"/>
          <w:sz w:val="28"/>
          <w:szCs w:val="28"/>
        </w:rPr>
        <w:t>,</w:t>
      </w:r>
      <w:r w:rsidR="006C1DD0">
        <w:rPr>
          <w:rFonts w:ascii="Times New Roman" w:hAnsi="Times New Roman"/>
          <w:sz w:val="28"/>
          <w:szCs w:val="28"/>
        </w:rPr>
        <w:t xml:space="preserve"> согласно приложения.</w:t>
      </w:r>
    </w:p>
    <w:p w:rsidR="00A573F0" w:rsidRDefault="001D05F8" w:rsidP="00475CBA">
      <w:pPr>
        <w:pStyle w:val="ab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="00051C10">
        <w:rPr>
          <w:rFonts w:ascii="Times New Roman" w:hAnsi="Times New Roman"/>
          <w:sz w:val="28"/>
          <w:szCs w:val="28"/>
        </w:rPr>
        <w:t>.</w:t>
      </w:r>
      <w:r w:rsidR="00BA2864" w:rsidRPr="00BF6083">
        <w:rPr>
          <w:rFonts w:ascii="Times New Roman" w:hAnsi="Times New Roman"/>
          <w:sz w:val="28"/>
          <w:szCs w:val="28"/>
        </w:rPr>
        <w:t xml:space="preserve"> </w:t>
      </w:r>
      <w:r w:rsidR="00A573F0" w:rsidRPr="00A573F0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A573F0">
        <w:rPr>
          <w:rFonts w:ascii="Times New Roman" w:hAnsi="Times New Roman"/>
          <w:sz w:val="28"/>
          <w:szCs w:val="28"/>
        </w:rPr>
        <w:t>Вимовского</w:t>
      </w:r>
      <w:r w:rsidR="00A573F0" w:rsidRPr="00A573F0">
        <w:rPr>
          <w:rFonts w:ascii="Times New Roman" w:hAnsi="Times New Roman"/>
          <w:sz w:val="28"/>
          <w:szCs w:val="28"/>
        </w:rPr>
        <w:t xml:space="preserve"> сельского поселения Усть-Лабинского района (</w:t>
      </w:r>
      <w:r w:rsidR="0086627E">
        <w:rPr>
          <w:rFonts w:ascii="Times New Roman" w:hAnsi="Times New Roman"/>
          <w:sz w:val="28"/>
          <w:szCs w:val="28"/>
        </w:rPr>
        <w:t>Зозуля</w:t>
      </w:r>
      <w:r w:rsidR="00A573F0" w:rsidRPr="00A573F0">
        <w:rPr>
          <w:rFonts w:ascii="Times New Roman" w:hAnsi="Times New Roman"/>
          <w:sz w:val="28"/>
          <w:szCs w:val="28"/>
        </w:rPr>
        <w:t xml:space="preserve">) обнародовать настоящее постановление и разместить на официальном сайте администрации </w:t>
      </w:r>
      <w:r w:rsidR="00A573F0">
        <w:rPr>
          <w:rFonts w:ascii="Times New Roman" w:hAnsi="Times New Roman"/>
          <w:sz w:val="28"/>
          <w:szCs w:val="28"/>
        </w:rPr>
        <w:t>Вимовского</w:t>
      </w:r>
      <w:r w:rsidR="00A573F0" w:rsidRPr="00A573F0">
        <w:rPr>
          <w:rFonts w:ascii="Times New Roman" w:hAnsi="Times New Roman"/>
          <w:sz w:val="28"/>
          <w:szCs w:val="28"/>
        </w:rPr>
        <w:t xml:space="preserve"> сельского поселения Усть-Лабинского района в сети «Интернет».</w:t>
      </w:r>
    </w:p>
    <w:p w:rsidR="00BA2864" w:rsidRPr="00BF6083" w:rsidRDefault="00022B68" w:rsidP="00475CBA">
      <w:pPr>
        <w:pStyle w:val="ab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D2F19">
        <w:rPr>
          <w:rFonts w:ascii="Times New Roman" w:hAnsi="Times New Roman"/>
          <w:sz w:val="28"/>
          <w:szCs w:val="28"/>
        </w:rPr>
        <w:t xml:space="preserve"> </w:t>
      </w:r>
      <w:r w:rsidR="001D05F8">
        <w:rPr>
          <w:rFonts w:ascii="Times New Roman" w:hAnsi="Times New Roman"/>
          <w:sz w:val="28"/>
          <w:szCs w:val="28"/>
        </w:rPr>
        <w:t xml:space="preserve"> 3</w:t>
      </w:r>
      <w:r w:rsidR="00BA2864" w:rsidRPr="00BF60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главу </w:t>
      </w:r>
      <w:r w:rsidR="00BA2864">
        <w:rPr>
          <w:rFonts w:ascii="Times New Roman" w:hAnsi="Times New Roman"/>
          <w:sz w:val="28"/>
          <w:szCs w:val="28"/>
        </w:rPr>
        <w:t>Вимовского</w:t>
      </w:r>
      <w:r w:rsidR="00BA2864" w:rsidRPr="00BF6083">
        <w:rPr>
          <w:rFonts w:ascii="Times New Roman" w:hAnsi="Times New Roman"/>
          <w:sz w:val="28"/>
          <w:szCs w:val="28"/>
        </w:rPr>
        <w:t xml:space="preserve"> сельского по</w:t>
      </w:r>
      <w:r w:rsidR="00BA2864">
        <w:rPr>
          <w:rFonts w:ascii="Times New Roman" w:hAnsi="Times New Roman"/>
          <w:sz w:val="28"/>
          <w:szCs w:val="28"/>
        </w:rPr>
        <w:t>селения Усть-</w:t>
      </w:r>
      <w:r w:rsidR="00A57F8D">
        <w:rPr>
          <w:rFonts w:ascii="Times New Roman" w:hAnsi="Times New Roman"/>
          <w:sz w:val="28"/>
          <w:szCs w:val="28"/>
        </w:rPr>
        <w:t>Лабинского района И.В.</w:t>
      </w:r>
      <w:r w:rsidR="0086627E">
        <w:rPr>
          <w:rFonts w:ascii="Times New Roman" w:hAnsi="Times New Roman"/>
          <w:sz w:val="28"/>
          <w:szCs w:val="28"/>
        </w:rPr>
        <w:t xml:space="preserve"> </w:t>
      </w:r>
      <w:r w:rsidR="00A57F8D">
        <w:rPr>
          <w:rFonts w:ascii="Times New Roman" w:hAnsi="Times New Roman"/>
          <w:sz w:val="28"/>
          <w:szCs w:val="28"/>
        </w:rPr>
        <w:t>Жилякову</w:t>
      </w:r>
      <w:r w:rsidR="00B34256">
        <w:rPr>
          <w:rFonts w:ascii="Times New Roman" w:hAnsi="Times New Roman"/>
          <w:sz w:val="28"/>
          <w:szCs w:val="28"/>
        </w:rPr>
        <w:t>.</w:t>
      </w:r>
    </w:p>
    <w:p w:rsidR="00BA2864" w:rsidRDefault="00BA2864" w:rsidP="00475CBA">
      <w:pPr>
        <w:pStyle w:val="ab"/>
        <w:suppressAutoHyphens/>
        <w:jc w:val="both"/>
        <w:rPr>
          <w:rFonts w:ascii="Times New Roman" w:hAnsi="Times New Roman"/>
          <w:sz w:val="28"/>
          <w:szCs w:val="28"/>
        </w:rPr>
      </w:pPr>
      <w:r w:rsidRPr="00BF6083">
        <w:rPr>
          <w:rFonts w:ascii="Times New Roman" w:hAnsi="Times New Roman"/>
          <w:sz w:val="28"/>
          <w:szCs w:val="28"/>
        </w:rPr>
        <w:t xml:space="preserve">   </w:t>
      </w:r>
      <w:r w:rsidR="001D05F8">
        <w:rPr>
          <w:rFonts w:ascii="Times New Roman" w:hAnsi="Times New Roman"/>
          <w:sz w:val="28"/>
          <w:szCs w:val="28"/>
        </w:rPr>
        <w:t xml:space="preserve">   4</w:t>
      </w:r>
      <w:r w:rsidRPr="00BF6083">
        <w:rPr>
          <w:rFonts w:ascii="Times New Roman" w:hAnsi="Times New Roman"/>
          <w:sz w:val="28"/>
          <w:szCs w:val="28"/>
        </w:rPr>
        <w:t>.  Постановление вступает в силу со дня его подписания.</w:t>
      </w:r>
    </w:p>
    <w:p w:rsidR="00081A30" w:rsidRDefault="00081A30" w:rsidP="00475CBA">
      <w:pPr>
        <w:pStyle w:val="ConsNonformat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81A30" w:rsidRDefault="00081A30" w:rsidP="00475CBA">
      <w:pPr>
        <w:pStyle w:val="ConsNonformat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A6DD9" w:rsidRDefault="009B3765" w:rsidP="00475CBA">
      <w:pPr>
        <w:pStyle w:val="ConsNonformat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24F1">
        <w:rPr>
          <w:rFonts w:ascii="Times New Roman" w:hAnsi="Times New Roman" w:cs="Times New Roman"/>
          <w:sz w:val="28"/>
          <w:szCs w:val="28"/>
        </w:rPr>
        <w:t>Вимов</w:t>
      </w:r>
      <w:r w:rsidR="00CA6DD9" w:rsidRPr="00CA6DD9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5657F8" w:rsidRDefault="00CA6DD9" w:rsidP="00475CBA">
      <w:pPr>
        <w:pStyle w:val="ConsNonformat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A6DD9">
        <w:rPr>
          <w:rFonts w:ascii="Times New Roman" w:hAnsi="Times New Roman" w:cs="Times New Roman"/>
          <w:sz w:val="28"/>
          <w:szCs w:val="28"/>
        </w:rPr>
        <w:t xml:space="preserve">Усть-Лабинского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F5E83">
        <w:rPr>
          <w:rFonts w:ascii="Times New Roman" w:hAnsi="Times New Roman" w:cs="Times New Roman"/>
          <w:sz w:val="28"/>
          <w:szCs w:val="28"/>
        </w:rPr>
        <w:t xml:space="preserve">        </w:t>
      </w:r>
      <w:r w:rsidR="00FF79B0">
        <w:rPr>
          <w:rFonts w:ascii="Times New Roman" w:hAnsi="Times New Roman" w:cs="Times New Roman"/>
          <w:sz w:val="28"/>
          <w:szCs w:val="28"/>
        </w:rPr>
        <w:t xml:space="preserve">   </w:t>
      </w:r>
      <w:r w:rsidR="00A57F8D">
        <w:rPr>
          <w:rFonts w:ascii="Times New Roman" w:hAnsi="Times New Roman" w:cs="Times New Roman"/>
          <w:sz w:val="28"/>
          <w:szCs w:val="28"/>
        </w:rPr>
        <w:t xml:space="preserve">    И.В.</w:t>
      </w:r>
      <w:r w:rsidR="0086627E">
        <w:rPr>
          <w:rFonts w:ascii="Times New Roman" w:hAnsi="Times New Roman" w:cs="Times New Roman"/>
          <w:sz w:val="28"/>
          <w:szCs w:val="28"/>
        </w:rPr>
        <w:t xml:space="preserve"> </w:t>
      </w:r>
      <w:r w:rsidR="00A57F8D">
        <w:rPr>
          <w:rFonts w:ascii="Times New Roman" w:hAnsi="Times New Roman" w:cs="Times New Roman"/>
          <w:sz w:val="28"/>
          <w:szCs w:val="28"/>
        </w:rPr>
        <w:t>Жилякова</w:t>
      </w:r>
    </w:p>
    <w:p w:rsidR="001D05F8" w:rsidRDefault="001D05F8" w:rsidP="00475CBA">
      <w:pPr>
        <w:suppressAutoHyphens/>
        <w:jc w:val="both"/>
        <w:rPr>
          <w:sz w:val="28"/>
          <w:szCs w:val="28"/>
        </w:rPr>
      </w:pPr>
    </w:p>
    <w:p w:rsidR="00DD009C" w:rsidRDefault="00DD009C" w:rsidP="00475CBA">
      <w:pPr>
        <w:suppressAutoHyphens/>
        <w:ind w:left="5387"/>
        <w:jc w:val="both"/>
        <w:rPr>
          <w:b/>
          <w:sz w:val="28"/>
          <w:szCs w:val="28"/>
        </w:rPr>
      </w:pPr>
    </w:p>
    <w:p w:rsidR="001D05F8" w:rsidRPr="00264171" w:rsidRDefault="008D2F19" w:rsidP="00475CBA">
      <w:pPr>
        <w:suppressAutoHyphens/>
        <w:ind w:left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DD009C" w:rsidRDefault="00DD009C" w:rsidP="00475CBA">
      <w:pPr>
        <w:suppressAutoHyphens/>
        <w:ind w:left="5387"/>
        <w:jc w:val="both"/>
        <w:rPr>
          <w:sz w:val="28"/>
          <w:szCs w:val="28"/>
        </w:rPr>
      </w:pPr>
    </w:p>
    <w:p w:rsidR="001D05F8" w:rsidRPr="001D05F8" w:rsidRDefault="001D05F8" w:rsidP="00475CBA">
      <w:pPr>
        <w:suppressAutoHyphens/>
        <w:ind w:left="5387"/>
        <w:jc w:val="both"/>
        <w:rPr>
          <w:sz w:val="28"/>
          <w:szCs w:val="28"/>
        </w:rPr>
      </w:pPr>
      <w:r w:rsidRPr="001D05F8">
        <w:rPr>
          <w:sz w:val="28"/>
          <w:szCs w:val="28"/>
        </w:rPr>
        <w:t>УТВЕРЖДЕН</w:t>
      </w:r>
    </w:p>
    <w:p w:rsidR="001D05F8" w:rsidRPr="001D05F8" w:rsidRDefault="001D05F8" w:rsidP="00475CBA">
      <w:pPr>
        <w:suppressAutoHyphens/>
        <w:ind w:left="5387"/>
        <w:jc w:val="both"/>
        <w:rPr>
          <w:sz w:val="28"/>
          <w:szCs w:val="28"/>
        </w:rPr>
      </w:pPr>
      <w:r w:rsidRPr="001D05F8">
        <w:rPr>
          <w:sz w:val="28"/>
          <w:szCs w:val="28"/>
        </w:rPr>
        <w:t>постановлением администрации</w:t>
      </w:r>
    </w:p>
    <w:p w:rsidR="001D05F8" w:rsidRPr="001D05F8" w:rsidRDefault="001D05F8" w:rsidP="00475CBA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Вимовского</w:t>
      </w:r>
      <w:r w:rsidRPr="001D05F8">
        <w:rPr>
          <w:sz w:val="28"/>
          <w:szCs w:val="28"/>
        </w:rPr>
        <w:t xml:space="preserve"> сельского поселен</w:t>
      </w:r>
      <w:r w:rsidR="00C85BE0">
        <w:rPr>
          <w:sz w:val="28"/>
          <w:szCs w:val="28"/>
        </w:rPr>
        <w:t>ия</w:t>
      </w:r>
    </w:p>
    <w:p w:rsidR="001D05F8" w:rsidRPr="001D05F8" w:rsidRDefault="00C85BE0" w:rsidP="00475CBA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</w:t>
      </w:r>
      <w:r w:rsidR="001D05F8" w:rsidRPr="001D05F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1D05F8" w:rsidRPr="001D05F8" w:rsidRDefault="00DD009C" w:rsidP="00475CBA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 марта </w:t>
      </w:r>
      <w:r w:rsidR="00C85BE0">
        <w:rPr>
          <w:sz w:val="28"/>
          <w:szCs w:val="28"/>
        </w:rPr>
        <w:t>2021 года №</w:t>
      </w:r>
      <w:r>
        <w:rPr>
          <w:sz w:val="28"/>
          <w:szCs w:val="28"/>
        </w:rPr>
        <w:t xml:space="preserve"> 34</w:t>
      </w:r>
      <w:r w:rsidR="00C85BE0">
        <w:rPr>
          <w:sz w:val="28"/>
          <w:szCs w:val="28"/>
        </w:rPr>
        <w:t xml:space="preserve"> </w:t>
      </w:r>
    </w:p>
    <w:p w:rsidR="008D2F19" w:rsidRDefault="008D2F19" w:rsidP="00475CBA">
      <w:pPr>
        <w:suppressAutoHyphens/>
        <w:jc w:val="center"/>
        <w:rPr>
          <w:sz w:val="28"/>
          <w:szCs w:val="28"/>
        </w:rPr>
      </w:pPr>
    </w:p>
    <w:p w:rsidR="00286214" w:rsidRDefault="00286214" w:rsidP="00475CBA">
      <w:pPr>
        <w:suppressAutoHyphens/>
        <w:jc w:val="center"/>
        <w:rPr>
          <w:sz w:val="28"/>
          <w:szCs w:val="28"/>
        </w:rPr>
      </w:pPr>
    </w:p>
    <w:p w:rsidR="008D2F19" w:rsidRDefault="001D05F8" w:rsidP="00475CBA">
      <w:pPr>
        <w:suppressAutoHyphens/>
        <w:jc w:val="center"/>
        <w:rPr>
          <w:sz w:val="28"/>
          <w:szCs w:val="28"/>
        </w:rPr>
      </w:pPr>
      <w:r w:rsidRPr="001D05F8">
        <w:rPr>
          <w:sz w:val="28"/>
          <w:szCs w:val="28"/>
        </w:rPr>
        <w:t>Порядок</w:t>
      </w:r>
    </w:p>
    <w:p w:rsidR="001D05F8" w:rsidRDefault="006769C9" w:rsidP="00475CBA">
      <w:pPr>
        <w:suppressAutoHyphens/>
        <w:jc w:val="center"/>
        <w:rPr>
          <w:sz w:val="28"/>
          <w:szCs w:val="28"/>
        </w:rPr>
      </w:pPr>
      <w:r w:rsidRPr="006769C9">
        <w:rPr>
          <w:sz w:val="28"/>
          <w:szCs w:val="28"/>
        </w:rPr>
        <w:t>формирования перечня налоговых расходов</w:t>
      </w:r>
      <w:r w:rsidR="00BE37C8">
        <w:rPr>
          <w:sz w:val="28"/>
          <w:szCs w:val="28"/>
        </w:rPr>
        <w:t>, правила формирования информации о нормативных, целевых и фискальных характеристиках налоговых расходов</w:t>
      </w:r>
      <w:r w:rsidRPr="00676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BE37C8">
        <w:rPr>
          <w:sz w:val="28"/>
          <w:szCs w:val="28"/>
        </w:rPr>
        <w:t>порядок обобщения результатов</w:t>
      </w:r>
      <w:r w:rsidR="008D2F19">
        <w:rPr>
          <w:sz w:val="28"/>
          <w:szCs w:val="28"/>
        </w:rPr>
        <w:t xml:space="preserve"> оценки </w:t>
      </w:r>
      <w:r w:rsidR="00BE37C8">
        <w:rPr>
          <w:sz w:val="28"/>
          <w:szCs w:val="28"/>
        </w:rPr>
        <w:t xml:space="preserve">эффективности </w:t>
      </w:r>
      <w:r w:rsidR="001D05F8" w:rsidRPr="001D05F8">
        <w:rPr>
          <w:sz w:val="28"/>
          <w:szCs w:val="28"/>
        </w:rPr>
        <w:t>налоговых расходов</w:t>
      </w:r>
      <w:r>
        <w:rPr>
          <w:sz w:val="28"/>
          <w:szCs w:val="28"/>
        </w:rPr>
        <w:t xml:space="preserve"> </w:t>
      </w:r>
      <w:r w:rsidR="001D05F8">
        <w:rPr>
          <w:sz w:val="28"/>
          <w:szCs w:val="28"/>
        </w:rPr>
        <w:t>Вимовского</w:t>
      </w:r>
      <w:r w:rsidR="001D05F8" w:rsidRPr="001D05F8">
        <w:rPr>
          <w:sz w:val="28"/>
          <w:szCs w:val="28"/>
        </w:rPr>
        <w:t xml:space="preserve"> сельского поселения </w:t>
      </w:r>
      <w:r w:rsidR="00C85BE0">
        <w:rPr>
          <w:sz w:val="28"/>
          <w:szCs w:val="28"/>
        </w:rPr>
        <w:t>Усть-Лабинского</w:t>
      </w:r>
      <w:r w:rsidR="001D05F8" w:rsidRPr="001D05F8">
        <w:rPr>
          <w:sz w:val="28"/>
          <w:szCs w:val="28"/>
        </w:rPr>
        <w:t xml:space="preserve"> района</w:t>
      </w:r>
    </w:p>
    <w:p w:rsidR="00C85BE0" w:rsidRPr="001D05F8" w:rsidRDefault="00C85BE0" w:rsidP="00475CBA">
      <w:pPr>
        <w:suppressAutoHyphens/>
        <w:jc w:val="both"/>
        <w:rPr>
          <w:sz w:val="28"/>
          <w:szCs w:val="28"/>
        </w:rPr>
      </w:pPr>
    </w:p>
    <w:p w:rsidR="001D05F8" w:rsidRPr="001D05F8" w:rsidRDefault="00C85BE0" w:rsidP="00475C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05F8" w:rsidRPr="001D05F8">
        <w:rPr>
          <w:sz w:val="28"/>
          <w:szCs w:val="28"/>
        </w:rPr>
        <w:t xml:space="preserve">1. Настоящий Порядок определяет </w:t>
      </w:r>
      <w:r w:rsidR="006769C9" w:rsidRPr="006769C9">
        <w:rPr>
          <w:sz w:val="28"/>
          <w:szCs w:val="28"/>
        </w:rPr>
        <w:t>процедуру формирования перечня налоговых расходов</w:t>
      </w:r>
      <w:r w:rsidR="001D05F8" w:rsidRPr="001D05F8">
        <w:rPr>
          <w:sz w:val="28"/>
          <w:szCs w:val="28"/>
        </w:rPr>
        <w:t xml:space="preserve"> и</w:t>
      </w:r>
      <w:r w:rsidR="006769C9">
        <w:rPr>
          <w:sz w:val="28"/>
          <w:szCs w:val="28"/>
        </w:rPr>
        <w:t xml:space="preserve"> методику</w:t>
      </w:r>
      <w:r w:rsidR="001D05F8" w:rsidRPr="001D05F8">
        <w:rPr>
          <w:sz w:val="28"/>
          <w:szCs w:val="28"/>
        </w:rPr>
        <w:t xml:space="preserve"> оценки</w:t>
      </w:r>
      <w:r w:rsidR="006769C9">
        <w:rPr>
          <w:sz w:val="28"/>
          <w:szCs w:val="28"/>
        </w:rPr>
        <w:t xml:space="preserve"> </w:t>
      </w:r>
      <w:r w:rsidR="001D05F8" w:rsidRPr="001D05F8">
        <w:rPr>
          <w:sz w:val="28"/>
          <w:szCs w:val="28"/>
        </w:rPr>
        <w:t>налоговых расходов, состав исполнителей, их взаимодействие, а также</w:t>
      </w:r>
      <w:r w:rsidR="006769C9">
        <w:rPr>
          <w:sz w:val="28"/>
          <w:szCs w:val="28"/>
        </w:rPr>
        <w:t xml:space="preserve"> </w:t>
      </w:r>
      <w:r w:rsidR="001D05F8" w:rsidRPr="001D05F8">
        <w:rPr>
          <w:sz w:val="28"/>
          <w:szCs w:val="28"/>
        </w:rPr>
        <w:t>требования к реализации результатов оценки.</w:t>
      </w:r>
    </w:p>
    <w:p w:rsidR="001D05F8" w:rsidRPr="001D05F8" w:rsidRDefault="00C85BE0" w:rsidP="00475C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05F8" w:rsidRPr="001D05F8">
        <w:rPr>
          <w:sz w:val="28"/>
          <w:szCs w:val="28"/>
        </w:rPr>
        <w:t>2. Понятия, используемые в настоящем Порядке:</w:t>
      </w:r>
    </w:p>
    <w:p w:rsidR="001D05F8" w:rsidRPr="001D05F8" w:rsidRDefault="001D05F8" w:rsidP="00475CBA">
      <w:pPr>
        <w:suppressAutoHyphens/>
        <w:jc w:val="both"/>
        <w:rPr>
          <w:sz w:val="28"/>
          <w:szCs w:val="28"/>
        </w:rPr>
      </w:pPr>
      <w:r w:rsidRPr="00C85BE0">
        <w:rPr>
          <w:b/>
          <w:sz w:val="28"/>
          <w:szCs w:val="28"/>
        </w:rPr>
        <w:t>налоговые расходы</w:t>
      </w:r>
      <w:r w:rsidRPr="001D05F8">
        <w:rPr>
          <w:sz w:val="28"/>
          <w:szCs w:val="28"/>
        </w:rPr>
        <w:t xml:space="preserve"> - выпадающие доходы бюджета </w:t>
      </w:r>
      <w:r>
        <w:rPr>
          <w:sz w:val="28"/>
          <w:szCs w:val="28"/>
        </w:rPr>
        <w:t>Вимовского</w:t>
      </w:r>
      <w:r w:rsidR="008D2F19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 xml:space="preserve">сельского поселения </w:t>
      </w:r>
      <w:r w:rsidR="00C85BE0">
        <w:rPr>
          <w:sz w:val="28"/>
          <w:szCs w:val="28"/>
        </w:rPr>
        <w:t>Усть-</w:t>
      </w:r>
      <w:proofErr w:type="gramStart"/>
      <w:r w:rsidR="00C85BE0">
        <w:rPr>
          <w:sz w:val="28"/>
          <w:szCs w:val="28"/>
        </w:rPr>
        <w:t xml:space="preserve">Лабинского </w:t>
      </w:r>
      <w:r w:rsidR="00D853A8">
        <w:rPr>
          <w:sz w:val="28"/>
          <w:szCs w:val="28"/>
        </w:rPr>
        <w:t xml:space="preserve"> района</w:t>
      </w:r>
      <w:proofErr w:type="gramEnd"/>
      <w:r w:rsidR="00D853A8">
        <w:rPr>
          <w:sz w:val="28"/>
          <w:szCs w:val="28"/>
        </w:rPr>
        <w:t xml:space="preserve"> (далее-муниципальное образование)</w:t>
      </w:r>
      <w:r w:rsidRPr="001D05F8">
        <w:rPr>
          <w:sz w:val="28"/>
          <w:szCs w:val="28"/>
        </w:rPr>
        <w:t>, обусловленные налоговыми льготами, освобождениями и иными</w:t>
      </w:r>
      <w:r w:rsidR="00D853A8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преференциями по налогам, предусмотренными в качестве мер муниципальной</w:t>
      </w:r>
      <w:r w:rsidR="00D853A8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поддержки в соответствии с целями муниципальных программ (структурных</w:t>
      </w:r>
      <w:r w:rsidR="00D853A8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элементов муниципальной програм</w:t>
      </w:r>
      <w:r w:rsidR="00D853A8">
        <w:rPr>
          <w:sz w:val="28"/>
          <w:szCs w:val="28"/>
        </w:rPr>
        <w:t xml:space="preserve">мы) </w:t>
      </w:r>
      <w:r w:rsidRPr="001D05F8">
        <w:rPr>
          <w:sz w:val="28"/>
          <w:szCs w:val="28"/>
        </w:rPr>
        <w:t xml:space="preserve"> и (или)</w:t>
      </w:r>
      <w:r w:rsidR="00D853A8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целями социально-экономической политики, не относящимися к</w:t>
      </w:r>
      <w:r w:rsidR="00D853A8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муниципальным программам;</w:t>
      </w:r>
    </w:p>
    <w:p w:rsidR="001D05F8" w:rsidRPr="008D2F19" w:rsidRDefault="001D05F8" w:rsidP="00475CBA">
      <w:pPr>
        <w:suppressAutoHyphens/>
        <w:jc w:val="both"/>
        <w:rPr>
          <w:sz w:val="28"/>
          <w:szCs w:val="28"/>
        </w:rPr>
      </w:pPr>
      <w:r w:rsidRPr="00C85BE0">
        <w:rPr>
          <w:b/>
          <w:sz w:val="28"/>
          <w:szCs w:val="28"/>
        </w:rPr>
        <w:t>куратор налогового расхода</w:t>
      </w:r>
      <w:r w:rsidRPr="001D05F8">
        <w:rPr>
          <w:sz w:val="28"/>
          <w:szCs w:val="28"/>
        </w:rPr>
        <w:t xml:space="preserve"> - орган местного самоуправления</w:t>
      </w:r>
      <w:r w:rsidR="008D2F19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муниципального образования, ответственный в соответствии с полномочиями,</w:t>
      </w:r>
      <w:r w:rsidR="008D2F19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установленными нормативными правовыми актами муниципального</w:t>
      </w:r>
      <w:r w:rsidR="008D2F19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образования, за достижение соответствующих налоговому расходу целей</w:t>
      </w:r>
      <w:r w:rsidR="008D2F19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муниципальной программы (структурных элементов муниципальной</w:t>
      </w:r>
      <w:r w:rsidR="008D2F19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программы) муниципального образования и (или) целей социально-</w:t>
      </w:r>
      <w:r w:rsidR="008D2F19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экономической политики муниципального образования, не относящимися к</w:t>
      </w:r>
      <w:r w:rsidR="008D2F19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муниципальным программам муниципального образования</w:t>
      </w:r>
    </w:p>
    <w:p w:rsidR="001D05F8" w:rsidRPr="001D05F8" w:rsidRDefault="008D2F19" w:rsidP="00475CBA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налоговых расходов </w:t>
      </w:r>
      <w:r w:rsidR="001D05F8" w:rsidRPr="001D05F8">
        <w:rPr>
          <w:sz w:val="28"/>
          <w:szCs w:val="28"/>
        </w:rPr>
        <w:t>- документ, содержащий сведения о</w:t>
      </w:r>
      <w:r>
        <w:rPr>
          <w:sz w:val="28"/>
          <w:szCs w:val="28"/>
        </w:rPr>
        <w:t xml:space="preserve"> </w:t>
      </w:r>
      <w:r w:rsidR="001D05F8" w:rsidRPr="001D05F8">
        <w:rPr>
          <w:sz w:val="28"/>
          <w:szCs w:val="28"/>
        </w:rPr>
        <w:t>распределении налоговых расходов в соот</w:t>
      </w:r>
      <w:r>
        <w:rPr>
          <w:sz w:val="28"/>
          <w:szCs w:val="28"/>
        </w:rPr>
        <w:t xml:space="preserve">ветствии с целями муниципальных </w:t>
      </w:r>
      <w:r w:rsidR="001D05F8" w:rsidRPr="001D05F8">
        <w:rPr>
          <w:sz w:val="28"/>
          <w:szCs w:val="28"/>
        </w:rPr>
        <w:t>программ</w:t>
      </w:r>
      <w:r w:rsidR="00925ED8">
        <w:rPr>
          <w:sz w:val="28"/>
          <w:szCs w:val="28"/>
        </w:rPr>
        <w:t xml:space="preserve"> </w:t>
      </w:r>
      <w:r w:rsidR="001D05F8" w:rsidRPr="001D05F8">
        <w:rPr>
          <w:sz w:val="28"/>
          <w:szCs w:val="28"/>
        </w:rPr>
        <w:t>(структурных элементов муниципальных программ)</w:t>
      </w:r>
      <w:r>
        <w:rPr>
          <w:sz w:val="28"/>
          <w:szCs w:val="28"/>
        </w:rPr>
        <w:t xml:space="preserve"> </w:t>
      </w:r>
      <w:r w:rsidR="001D05F8" w:rsidRPr="001D05F8">
        <w:rPr>
          <w:sz w:val="28"/>
          <w:szCs w:val="28"/>
        </w:rPr>
        <w:t>муниципального образования и (или) целями социально-экономической</w:t>
      </w:r>
      <w:r>
        <w:rPr>
          <w:sz w:val="28"/>
          <w:szCs w:val="28"/>
        </w:rPr>
        <w:t xml:space="preserve"> </w:t>
      </w:r>
      <w:r w:rsidR="001D05F8" w:rsidRPr="001D05F8">
        <w:rPr>
          <w:sz w:val="28"/>
          <w:szCs w:val="28"/>
        </w:rPr>
        <w:t xml:space="preserve">политики </w:t>
      </w:r>
      <w:r w:rsidR="00D853A8">
        <w:rPr>
          <w:sz w:val="28"/>
          <w:szCs w:val="28"/>
        </w:rPr>
        <w:t>муниципального образования</w:t>
      </w:r>
      <w:r w:rsidR="001D05F8" w:rsidRPr="001D05F8">
        <w:rPr>
          <w:sz w:val="28"/>
          <w:szCs w:val="28"/>
        </w:rPr>
        <w:t>, не</w:t>
      </w:r>
      <w:r w:rsidR="00D853A8">
        <w:rPr>
          <w:sz w:val="28"/>
          <w:szCs w:val="28"/>
        </w:rPr>
        <w:t xml:space="preserve"> </w:t>
      </w:r>
      <w:r w:rsidR="001D05F8" w:rsidRPr="001D05F8">
        <w:rPr>
          <w:sz w:val="28"/>
          <w:szCs w:val="28"/>
        </w:rPr>
        <w:t xml:space="preserve">относящимися к муниципальным программам </w:t>
      </w:r>
      <w:r w:rsidR="00D853A8">
        <w:rPr>
          <w:sz w:val="28"/>
          <w:szCs w:val="28"/>
        </w:rPr>
        <w:t xml:space="preserve">муниципального </w:t>
      </w:r>
      <w:proofErr w:type="gramStart"/>
      <w:r w:rsidR="00D853A8">
        <w:rPr>
          <w:sz w:val="28"/>
          <w:szCs w:val="28"/>
        </w:rPr>
        <w:t>образования,</w:t>
      </w:r>
      <w:r w:rsidR="001D05F8" w:rsidRPr="001D05F8">
        <w:rPr>
          <w:sz w:val="28"/>
          <w:szCs w:val="28"/>
        </w:rPr>
        <w:t>,</w:t>
      </w:r>
      <w:proofErr w:type="gramEnd"/>
      <w:r w:rsidR="001D05F8" w:rsidRPr="001D05F8">
        <w:rPr>
          <w:sz w:val="28"/>
          <w:szCs w:val="28"/>
        </w:rPr>
        <w:t xml:space="preserve"> а также о кураторах налоговых расходов.</w:t>
      </w:r>
    </w:p>
    <w:p w:rsidR="001D05F8" w:rsidRPr="001D05F8" w:rsidRDefault="001D05F8" w:rsidP="00475CBA">
      <w:pPr>
        <w:suppressAutoHyphens/>
        <w:jc w:val="both"/>
        <w:rPr>
          <w:sz w:val="28"/>
          <w:szCs w:val="28"/>
        </w:rPr>
      </w:pPr>
      <w:r w:rsidRPr="00C85BE0">
        <w:rPr>
          <w:b/>
          <w:sz w:val="28"/>
          <w:szCs w:val="28"/>
        </w:rPr>
        <w:t>оценка налоговых расходов</w:t>
      </w:r>
      <w:r w:rsidRPr="001D05F8">
        <w:rPr>
          <w:sz w:val="28"/>
          <w:szCs w:val="28"/>
        </w:rPr>
        <w:t xml:space="preserve"> - комплекс мероприятий по оценке объемов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налоговых расходов, обусловленных льготами, предоставленными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lastRenderedPageBreak/>
        <w:t xml:space="preserve">плательщикам, </w:t>
      </w:r>
      <w:proofErr w:type="gramStart"/>
      <w:r w:rsidRPr="001D05F8">
        <w:rPr>
          <w:sz w:val="28"/>
          <w:szCs w:val="28"/>
        </w:rPr>
        <w:t>а также</w:t>
      </w:r>
      <w:proofErr w:type="gramEnd"/>
      <w:r w:rsidRPr="001D05F8">
        <w:rPr>
          <w:sz w:val="28"/>
          <w:szCs w:val="28"/>
        </w:rPr>
        <w:t xml:space="preserve"> по оценке эффективности налоговых расходов</w:t>
      </w:r>
      <w:r w:rsidR="00EE0AAE">
        <w:rPr>
          <w:sz w:val="28"/>
          <w:szCs w:val="28"/>
        </w:rPr>
        <w:t xml:space="preserve"> </w:t>
      </w:r>
      <w:r w:rsidR="00D853A8">
        <w:rPr>
          <w:sz w:val="28"/>
          <w:szCs w:val="28"/>
        </w:rPr>
        <w:t>муниципального образования</w:t>
      </w:r>
      <w:r w:rsidRPr="001D05F8">
        <w:rPr>
          <w:sz w:val="28"/>
          <w:szCs w:val="28"/>
        </w:rPr>
        <w:t>.</w:t>
      </w:r>
    </w:p>
    <w:p w:rsidR="001D05F8" w:rsidRPr="001D05F8" w:rsidRDefault="001D05F8" w:rsidP="00475CBA">
      <w:pPr>
        <w:suppressAutoHyphens/>
        <w:jc w:val="both"/>
        <w:rPr>
          <w:sz w:val="28"/>
          <w:szCs w:val="28"/>
        </w:rPr>
      </w:pPr>
      <w:r w:rsidRPr="00C85BE0">
        <w:rPr>
          <w:b/>
          <w:sz w:val="28"/>
          <w:szCs w:val="28"/>
        </w:rPr>
        <w:t>оценка объемов налоговых расходов</w:t>
      </w:r>
      <w:r w:rsidRPr="001D05F8">
        <w:rPr>
          <w:sz w:val="28"/>
          <w:szCs w:val="28"/>
        </w:rPr>
        <w:t xml:space="preserve"> - определение объемов выпадающих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 xml:space="preserve">доходов </w:t>
      </w:r>
      <w:r w:rsidR="00D853A8">
        <w:rPr>
          <w:sz w:val="28"/>
          <w:szCs w:val="28"/>
        </w:rPr>
        <w:t>муниципального образования</w:t>
      </w:r>
      <w:r w:rsidRPr="001D05F8">
        <w:rPr>
          <w:sz w:val="28"/>
          <w:szCs w:val="28"/>
        </w:rPr>
        <w:t>,</w:t>
      </w:r>
      <w:r w:rsidR="006D0FE5">
        <w:rPr>
          <w:sz w:val="28"/>
          <w:szCs w:val="28"/>
        </w:rPr>
        <w:t xml:space="preserve"> </w:t>
      </w:r>
      <w:r w:rsidR="00EE0AAE">
        <w:rPr>
          <w:sz w:val="28"/>
          <w:szCs w:val="28"/>
        </w:rPr>
        <w:t xml:space="preserve">обусловленных льготами, </w:t>
      </w:r>
      <w:r w:rsidRPr="001D05F8">
        <w:rPr>
          <w:sz w:val="28"/>
          <w:szCs w:val="28"/>
        </w:rPr>
        <w:t>предоставленными плательщикам;</w:t>
      </w:r>
    </w:p>
    <w:p w:rsidR="00EE0AAE" w:rsidRDefault="001D05F8" w:rsidP="00475CBA">
      <w:pPr>
        <w:suppressAutoHyphens/>
        <w:jc w:val="both"/>
        <w:rPr>
          <w:sz w:val="28"/>
          <w:szCs w:val="28"/>
        </w:rPr>
      </w:pPr>
      <w:r w:rsidRPr="00C85BE0">
        <w:rPr>
          <w:b/>
          <w:sz w:val="28"/>
          <w:szCs w:val="28"/>
        </w:rPr>
        <w:t>оценка эффективности налоговых расходов</w:t>
      </w:r>
      <w:r w:rsidRPr="001D05F8">
        <w:rPr>
          <w:sz w:val="28"/>
          <w:szCs w:val="28"/>
        </w:rPr>
        <w:t xml:space="preserve"> - комплекс мероприятий,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позволяющих сделать вывод о целесообразности и результативности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предоставления плательщикам льгот исходя из целевых характеристик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 xml:space="preserve">налогового расхода </w:t>
      </w:r>
      <w:r w:rsidR="00D853A8">
        <w:rPr>
          <w:sz w:val="28"/>
          <w:szCs w:val="28"/>
        </w:rPr>
        <w:t>муниципального образования</w:t>
      </w:r>
      <w:r w:rsidRPr="001D05F8">
        <w:rPr>
          <w:sz w:val="28"/>
          <w:szCs w:val="28"/>
        </w:rPr>
        <w:t>;</w:t>
      </w:r>
    </w:p>
    <w:p w:rsidR="001D05F8" w:rsidRPr="001D05F8" w:rsidRDefault="001D05F8" w:rsidP="00475CBA">
      <w:pPr>
        <w:suppressAutoHyphens/>
        <w:jc w:val="both"/>
        <w:rPr>
          <w:sz w:val="28"/>
          <w:szCs w:val="28"/>
        </w:rPr>
      </w:pPr>
      <w:r w:rsidRPr="00C85BE0">
        <w:rPr>
          <w:b/>
          <w:sz w:val="28"/>
          <w:szCs w:val="28"/>
        </w:rPr>
        <w:t>социальные налоговые расходы</w:t>
      </w:r>
      <w:r w:rsidRPr="001D05F8">
        <w:rPr>
          <w:sz w:val="28"/>
          <w:szCs w:val="28"/>
        </w:rPr>
        <w:t xml:space="preserve"> - целевая категория налоговых расходов</w:t>
      </w:r>
      <w:r w:rsidR="00EE0AAE">
        <w:rPr>
          <w:sz w:val="28"/>
          <w:szCs w:val="28"/>
        </w:rPr>
        <w:t xml:space="preserve"> </w:t>
      </w:r>
      <w:r w:rsidR="00D853A8">
        <w:rPr>
          <w:sz w:val="28"/>
          <w:szCs w:val="28"/>
        </w:rPr>
        <w:t>муниципального образования</w:t>
      </w:r>
      <w:r w:rsidRPr="001D05F8">
        <w:rPr>
          <w:sz w:val="28"/>
          <w:szCs w:val="28"/>
        </w:rPr>
        <w:t>, обусловленных</w:t>
      </w:r>
      <w:r w:rsidR="00D853A8">
        <w:rPr>
          <w:sz w:val="28"/>
          <w:szCs w:val="28"/>
        </w:rPr>
        <w:t xml:space="preserve"> </w:t>
      </w:r>
      <w:r w:rsidR="00EE0AAE">
        <w:rPr>
          <w:sz w:val="28"/>
          <w:szCs w:val="28"/>
        </w:rPr>
        <w:t xml:space="preserve">необходимостью обеспечения </w:t>
      </w:r>
      <w:r w:rsidRPr="001D05F8">
        <w:rPr>
          <w:sz w:val="28"/>
          <w:szCs w:val="28"/>
        </w:rPr>
        <w:t>социальной защиты (поддержки) населения;</w:t>
      </w:r>
    </w:p>
    <w:p w:rsidR="001D05F8" w:rsidRPr="001D05F8" w:rsidRDefault="001D05F8" w:rsidP="00475CBA">
      <w:pPr>
        <w:suppressAutoHyphens/>
        <w:jc w:val="both"/>
        <w:rPr>
          <w:sz w:val="28"/>
          <w:szCs w:val="28"/>
        </w:rPr>
      </w:pPr>
      <w:r w:rsidRPr="00C85BE0">
        <w:rPr>
          <w:b/>
          <w:sz w:val="28"/>
          <w:szCs w:val="28"/>
        </w:rPr>
        <w:t>стимулирующие налоговые расходы</w:t>
      </w:r>
      <w:r w:rsidRPr="001D05F8">
        <w:rPr>
          <w:sz w:val="28"/>
          <w:szCs w:val="28"/>
        </w:rPr>
        <w:t xml:space="preserve"> - целевая категория налоговых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расходов, предполагающих стимулирование экономической активности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субъектов предпринимательской деятельности и последующее увеличение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 xml:space="preserve">доходов бюджета </w:t>
      </w:r>
      <w:r w:rsidR="006D0FE5">
        <w:rPr>
          <w:sz w:val="28"/>
          <w:szCs w:val="28"/>
        </w:rPr>
        <w:t>муниципального образования</w:t>
      </w:r>
      <w:r w:rsidRPr="001D05F8">
        <w:rPr>
          <w:sz w:val="28"/>
          <w:szCs w:val="28"/>
        </w:rPr>
        <w:t>;</w:t>
      </w:r>
    </w:p>
    <w:p w:rsidR="001D05F8" w:rsidRPr="001D05F8" w:rsidRDefault="001D05F8" w:rsidP="00475CBA">
      <w:pPr>
        <w:suppressAutoHyphens/>
        <w:jc w:val="both"/>
        <w:rPr>
          <w:sz w:val="28"/>
          <w:szCs w:val="28"/>
        </w:rPr>
      </w:pPr>
      <w:r w:rsidRPr="00C85BE0">
        <w:rPr>
          <w:b/>
          <w:sz w:val="28"/>
          <w:szCs w:val="28"/>
        </w:rPr>
        <w:t>технические налоговые расходы</w:t>
      </w:r>
      <w:r w:rsidRPr="001D05F8">
        <w:rPr>
          <w:sz w:val="28"/>
          <w:szCs w:val="28"/>
        </w:rPr>
        <w:t xml:space="preserve"> - целевая категория налоговых расходов,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предполагающих уменьшение расходов плательщиков, воспользовавшихся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льготами, финансовое обеспечение которых осуществляется в полном объеме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 xml:space="preserve">или частично за счет бюджета </w:t>
      </w:r>
      <w:r w:rsidR="006D0FE5">
        <w:rPr>
          <w:sz w:val="28"/>
          <w:szCs w:val="28"/>
        </w:rPr>
        <w:t>муниципального образования</w:t>
      </w:r>
    </w:p>
    <w:p w:rsidR="001D05F8" w:rsidRPr="001D05F8" w:rsidRDefault="001D05F8" w:rsidP="00475CBA">
      <w:pPr>
        <w:suppressAutoHyphens/>
        <w:jc w:val="both"/>
        <w:rPr>
          <w:sz w:val="28"/>
          <w:szCs w:val="28"/>
        </w:rPr>
      </w:pPr>
      <w:r w:rsidRPr="00C85BE0">
        <w:rPr>
          <w:b/>
          <w:sz w:val="28"/>
          <w:szCs w:val="28"/>
        </w:rPr>
        <w:t>фискальные характеристики налоговых расходов</w:t>
      </w:r>
      <w:r w:rsidRPr="001D05F8">
        <w:rPr>
          <w:sz w:val="28"/>
          <w:szCs w:val="28"/>
        </w:rPr>
        <w:t xml:space="preserve"> - сведения об объеме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льгот, предоставленных плательщикам, о численности получателей льгот и об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 xml:space="preserve">объеме налогов, задекларированных ими для уплаты в бюджет </w:t>
      </w:r>
      <w:r w:rsidR="00EE0AAE">
        <w:rPr>
          <w:sz w:val="28"/>
          <w:szCs w:val="28"/>
        </w:rPr>
        <w:t xml:space="preserve">муниципального </w:t>
      </w:r>
      <w:r w:rsidR="006D0FE5">
        <w:rPr>
          <w:sz w:val="28"/>
          <w:szCs w:val="28"/>
        </w:rPr>
        <w:t>образования.</w:t>
      </w:r>
    </w:p>
    <w:p w:rsidR="001D05F8" w:rsidRPr="000978A8" w:rsidRDefault="001D05F8" w:rsidP="00475CBA">
      <w:pPr>
        <w:suppressAutoHyphens/>
        <w:jc w:val="both"/>
        <w:rPr>
          <w:sz w:val="28"/>
          <w:szCs w:val="28"/>
        </w:rPr>
      </w:pPr>
      <w:r w:rsidRPr="00C85BE0">
        <w:rPr>
          <w:b/>
          <w:sz w:val="28"/>
          <w:szCs w:val="28"/>
        </w:rPr>
        <w:t>целевые характеристики налогового расхода</w:t>
      </w:r>
      <w:r w:rsidRPr="001D05F8">
        <w:rPr>
          <w:sz w:val="28"/>
          <w:szCs w:val="28"/>
        </w:rPr>
        <w:t xml:space="preserve"> - сведения о целях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предоставления, показателях (индикаторах) достижения целей предоставления</w:t>
      </w:r>
      <w:r w:rsidR="00EE0AAE">
        <w:rPr>
          <w:sz w:val="28"/>
          <w:szCs w:val="28"/>
        </w:rPr>
        <w:t xml:space="preserve"> </w:t>
      </w:r>
      <w:r w:rsidRPr="001D05F8">
        <w:rPr>
          <w:sz w:val="28"/>
          <w:szCs w:val="28"/>
        </w:rPr>
        <w:t>льготы, а также иные характеристики, предусмотренные нормативными</w:t>
      </w:r>
      <w:r w:rsidR="00EE0AAE">
        <w:rPr>
          <w:sz w:val="28"/>
          <w:szCs w:val="28"/>
        </w:rPr>
        <w:t xml:space="preserve"> </w:t>
      </w:r>
      <w:r w:rsidRPr="000978A8">
        <w:rPr>
          <w:sz w:val="28"/>
          <w:szCs w:val="28"/>
        </w:rPr>
        <w:t xml:space="preserve">правовыми актами </w:t>
      </w:r>
      <w:r w:rsidR="006D0FE5" w:rsidRPr="000978A8">
        <w:rPr>
          <w:sz w:val="28"/>
          <w:szCs w:val="28"/>
        </w:rPr>
        <w:t>муниципального образования</w:t>
      </w:r>
      <w:r w:rsidRPr="000978A8">
        <w:rPr>
          <w:sz w:val="28"/>
          <w:szCs w:val="28"/>
        </w:rPr>
        <w:t>.</w:t>
      </w:r>
    </w:p>
    <w:p w:rsidR="000978A8" w:rsidRPr="000978A8" w:rsidRDefault="006C1DD0" w:rsidP="00475CBA">
      <w:pPr>
        <w:suppressAutoHyphens/>
        <w:jc w:val="both"/>
        <w:rPr>
          <w:sz w:val="28"/>
          <w:szCs w:val="28"/>
        </w:rPr>
      </w:pPr>
      <w:r w:rsidRPr="000978A8">
        <w:rPr>
          <w:sz w:val="28"/>
          <w:szCs w:val="28"/>
        </w:rPr>
        <w:t xml:space="preserve">       3.</w:t>
      </w:r>
      <w:r w:rsidR="004E2A6C" w:rsidRPr="000978A8">
        <w:rPr>
          <w:sz w:val="28"/>
          <w:szCs w:val="28"/>
        </w:rPr>
        <w:t xml:space="preserve"> </w:t>
      </w:r>
      <w:r w:rsidR="000978A8" w:rsidRPr="000978A8">
        <w:rPr>
          <w:sz w:val="28"/>
          <w:szCs w:val="28"/>
        </w:rPr>
        <w:t>В целях оценки налоговых расходов администрация Вимовского сельского поселения Усть-Лабинского района:</w:t>
      </w:r>
    </w:p>
    <w:p w:rsidR="000978A8" w:rsidRPr="000978A8" w:rsidRDefault="000978A8" w:rsidP="00475CBA">
      <w:pPr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  <w:r w:rsidRPr="000978A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978A8">
        <w:rPr>
          <w:sz w:val="28"/>
          <w:szCs w:val="28"/>
        </w:rPr>
        <w:t xml:space="preserve">определяет порядок формирования перечня налоговых расходов </w:t>
      </w:r>
      <w:r w:rsidRPr="00B636CB">
        <w:rPr>
          <w:sz w:val="28"/>
          <w:szCs w:val="28"/>
        </w:rPr>
        <w:t xml:space="preserve">в порядке, установленном </w:t>
      </w:r>
      <w:r>
        <w:rPr>
          <w:sz w:val="28"/>
          <w:szCs w:val="28"/>
        </w:rPr>
        <w:t>муниципальным образованием Вимовское сельское поселение Усть-Лабинского района</w:t>
      </w:r>
      <w:r w:rsidRPr="000978A8">
        <w:rPr>
          <w:sz w:val="28"/>
          <w:szCs w:val="28"/>
        </w:rPr>
        <w:t>;</w:t>
      </w:r>
    </w:p>
    <w:p w:rsidR="000978A8" w:rsidRPr="000978A8" w:rsidRDefault="000978A8" w:rsidP="00475CBA">
      <w:pPr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  <w:r w:rsidRPr="000978A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978A8">
        <w:rPr>
          <w:sz w:val="28"/>
          <w:szCs w:val="28"/>
        </w:rPr>
        <w:t xml:space="preserve">определяет правила формирования информации о нормативных, целевых и фискальных характеристиках налоговых расходов муниципального </w:t>
      </w:r>
      <w:r w:rsidR="005B63C7">
        <w:rPr>
          <w:sz w:val="28"/>
          <w:szCs w:val="28"/>
        </w:rPr>
        <w:t>о</w:t>
      </w:r>
      <w:r w:rsidRPr="000978A8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Вимовское сельское поселение Усть-Лабинского района</w:t>
      </w:r>
      <w:r w:rsidRPr="000978A8">
        <w:rPr>
          <w:sz w:val="28"/>
          <w:szCs w:val="28"/>
        </w:rPr>
        <w:t>;</w:t>
      </w:r>
      <w:bookmarkStart w:id="0" w:name="l11"/>
      <w:bookmarkEnd w:id="0"/>
    </w:p>
    <w:p w:rsidR="000978A8" w:rsidRPr="000978A8" w:rsidRDefault="000978A8" w:rsidP="00475CBA">
      <w:pPr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  <w:r w:rsidRPr="000978A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978A8">
        <w:rPr>
          <w:sz w:val="28"/>
          <w:szCs w:val="28"/>
        </w:rPr>
        <w:t>определяет порядок обобщения результатов оценки эффективности налоговых расходов муниципального образования</w:t>
      </w:r>
      <w:r>
        <w:rPr>
          <w:sz w:val="28"/>
          <w:szCs w:val="28"/>
        </w:rPr>
        <w:t xml:space="preserve"> Вимовское сельское поселение Усть-Лабинского района</w:t>
      </w:r>
      <w:r w:rsidRPr="000978A8">
        <w:rPr>
          <w:sz w:val="28"/>
          <w:szCs w:val="28"/>
        </w:rPr>
        <w:t>, осуществляемой кураторами налоговых расходов.</w:t>
      </w:r>
    </w:p>
    <w:p w:rsidR="00EE0AAE" w:rsidRDefault="000978A8" w:rsidP="00475C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6CB" w:rsidRPr="00B636CB">
        <w:rPr>
          <w:sz w:val="28"/>
          <w:szCs w:val="28"/>
        </w:rPr>
        <w:t xml:space="preserve">         4. Порядок формирования перечня налоговых расходов поселения</w:t>
      </w:r>
      <w:r w:rsidR="00EE0AAE">
        <w:rPr>
          <w:sz w:val="28"/>
          <w:szCs w:val="28"/>
        </w:rPr>
        <w:t>.</w:t>
      </w:r>
    </w:p>
    <w:p w:rsidR="00B636CB" w:rsidRPr="00B636CB" w:rsidRDefault="00B636CB" w:rsidP="00475CBA">
      <w:pPr>
        <w:suppressAutoHyphens/>
        <w:ind w:firstLine="708"/>
        <w:jc w:val="both"/>
        <w:rPr>
          <w:sz w:val="28"/>
          <w:szCs w:val="28"/>
        </w:rPr>
      </w:pPr>
      <w:r w:rsidRPr="00B636CB">
        <w:rPr>
          <w:sz w:val="28"/>
          <w:szCs w:val="28"/>
        </w:rPr>
        <w:t xml:space="preserve">Перечень налоговых расходов поселения формируется в порядке, установленном местной администрацией, в разрезе муниципальных программ и </w:t>
      </w:r>
      <w:r w:rsidRPr="00B636CB">
        <w:rPr>
          <w:sz w:val="28"/>
          <w:szCs w:val="28"/>
        </w:rPr>
        <w:lastRenderedPageBreak/>
        <w:t>их структурных элементов, а также направлений деятельности, не относящихся к ведомственным целевым программам.</w:t>
      </w:r>
    </w:p>
    <w:p w:rsidR="00B636CB" w:rsidRPr="00B636CB" w:rsidRDefault="00B636CB" w:rsidP="00475CBA">
      <w:pPr>
        <w:suppressAutoHyphens/>
        <w:ind w:firstLine="708"/>
        <w:jc w:val="both"/>
        <w:rPr>
          <w:sz w:val="28"/>
          <w:szCs w:val="28"/>
        </w:rPr>
      </w:pPr>
      <w:r w:rsidRPr="00B636CB">
        <w:rPr>
          <w:sz w:val="28"/>
          <w:szCs w:val="28"/>
        </w:rPr>
        <w:t xml:space="preserve">В перечне налоговых </w:t>
      </w:r>
      <w:r w:rsidR="006C1DD0">
        <w:rPr>
          <w:sz w:val="28"/>
          <w:szCs w:val="28"/>
        </w:rPr>
        <w:t>расходов поселения указываются</w:t>
      </w:r>
      <w:r w:rsidRPr="00B636CB">
        <w:rPr>
          <w:sz w:val="28"/>
          <w:szCs w:val="28"/>
        </w:rPr>
        <w:t xml:space="preserve"> налоговые расходы поселе</w:t>
      </w:r>
      <w:r w:rsidR="006C1DD0">
        <w:rPr>
          <w:sz w:val="28"/>
          <w:szCs w:val="28"/>
        </w:rPr>
        <w:t>ния, действовавшие в отчетном году и действующие</w:t>
      </w:r>
      <w:r w:rsidRPr="00B636CB">
        <w:rPr>
          <w:sz w:val="28"/>
          <w:szCs w:val="28"/>
        </w:rPr>
        <w:t xml:space="preserve"> в текущем году.</w:t>
      </w:r>
      <w:r w:rsidR="00FA46F6">
        <w:rPr>
          <w:sz w:val="28"/>
          <w:szCs w:val="28"/>
        </w:rPr>
        <w:t xml:space="preserve">        </w:t>
      </w:r>
      <w:r w:rsidRPr="00B636CB">
        <w:rPr>
          <w:sz w:val="28"/>
          <w:szCs w:val="28"/>
        </w:rPr>
        <w:t>В перечне налоговых расходов поселения отражаются:</w:t>
      </w:r>
    </w:p>
    <w:p w:rsidR="00B636CB" w:rsidRPr="00B636CB" w:rsidRDefault="00FA46F6" w:rsidP="00475C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B636CB" w:rsidRPr="00B636CB">
        <w:rPr>
          <w:sz w:val="28"/>
          <w:szCs w:val="28"/>
        </w:rPr>
        <w:tab/>
        <w:t>наименование налогового расхода по</w:t>
      </w:r>
      <w:r w:rsidR="006C1DD0">
        <w:rPr>
          <w:sz w:val="28"/>
          <w:szCs w:val="28"/>
        </w:rPr>
        <w:t>селения (</w:t>
      </w:r>
      <w:r w:rsidR="00B636CB" w:rsidRPr="00B636CB">
        <w:rPr>
          <w:sz w:val="28"/>
          <w:szCs w:val="28"/>
        </w:rPr>
        <w:t>краткое и полное наименование);</w:t>
      </w:r>
    </w:p>
    <w:p w:rsidR="00B636CB" w:rsidRPr="00B636CB" w:rsidRDefault="00FA46F6" w:rsidP="00475C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B636CB" w:rsidRPr="00B636CB">
        <w:rPr>
          <w:sz w:val="28"/>
          <w:szCs w:val="28"/>
        </w:rPr>
        <w:tab/>
        <w:t>реквизиты муниципального правового акта, которым устанавливается налоговая льгота по местному налогу;</w:t>
      </w:r>
    </w:p>
    <w:p w:rsidR="006C1DD0" w:rsidRDefault="00FA46F6" w:rsidP="00475C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B636CB" w:rsidRPr="00B636CB">
        <w:rPr>
          <w:sz w:val="28"/>
          <w:szCs w:val="28"/>
        </w:rPr>
        <w:tab/>
      </w:r>
      <w:r w:rsidR="006C1DD0" w:rsidRPr="006C1DD0">
        <w:rPr>
          <w:sz w:val="28"/>
          <w:szCs w:val="28"/>
        </w:rPr>
        <w:t xml:space="preserve">Целевая категория налогоплательщиков, для которых предусмотрена налоговая льгота </w:t>
      </w:r>
    </w:p>
    <w:p w:rsidR="00B636CB" w:rsidRPr="00B636CB" w:rsidRDefault="00FA46F6" w:rsidP="00475C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6C1DD0">
        <w:rPr>
          <w:sz w:val="28"/>
          <w:szCs w:val="28"/>
        </w:rPr>
        <w:tab/>
      </w:r>
      <w:proofErr w:type="gramStart"/>
      <w:r w:rsidR="006C1DD0">
        <w:rPr>
          <w:sz w:val="28"/>
          <w:szCs w:val="28"/>
        </w:rPr>
        <w:t>целевая  категория</w:t>
      </w:r>
      <w:proofErr w:type="gramEnd"/>
      <w:r w:rsidR="00B636CB" w:rsidRPr="00B636CB">
        <w:rPr>
          <w:sz w:val="28"/>
          <w:szCs w:val="28"/>
        </w:rPr>
        <w:t xml:space="preserve"> налогового расхода поселения (социальная / стимулирующая / техническая);</w:t>
      </w:r>
    </w:p>
    <w:p w:rsidR="00B636CB" w:rsidRDefault="00FA46F6" w:rsidP="00475C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B636CB" w:rsidRPr="00B636CB">
        <w:rPr>
          <w:sz w:val="28"/>
          <w:szCs w:val="28"/>
        </w:rPr>
        <w:tab/>
        <w:t>наименование муниципальной программы / документа стратегического планирования / программы комплексного развития инфраструктуры;</w:t>
      </w:r>
    </w:p>
    <w:p w:rsidR="006C1DD0" w:rsidRDefault="00FA46F6" w:rsidP="00475C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</w:t>
      </w:r>
      <w:r w:rsidR="006C1DD0">
        <w:rPr>
          <w:sz w:val="28"/>
          <w:szCs w:val="28"/>
        </w:rPr>
        <w:t xml:space="preserve"> </w:t>
      </w:r>
      <w:r w:rsidR="006C1DD0" w:rsidRPr="006C1DD0">
        <w:rPr>
          <w:sz w:val="28"/>
          <w:szCs w:val="28"/>
        </w:rPr>
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</w:r>
    </w:p>
    <w:p w:rsidR="00B636CB" w:rsidRPr="00B636CB" w:rsidRDefault="00FA46F6" w:rsidP="00475C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B636CB" w:rsidRPr="00B636CB">
        <w:rPr>
          <w:sz w:val="28"/>
          <w:szCs w:val="28"/>
        </w:rPr>
        <w:tab/>
        <w:t>куратора налогового расхода поселения.</w:t>
      </w:r>
    </w:p>
    <w:p w:rsidR="001D05F8" w:rsidRPr="001D05F8" w:rsidRDefault="00C85BE0" w:rsidP="00475C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0FE5">
        <w:rPr>
          <w:sz w:val="28"/>
          <w:szCs w:val="28"/>
        </w:rPr>
        <w:t xml:space="preserve">   </w:t>
      </w:r>
      <w:r w:rsidR="004E2A6C">
        <w:rPr>
          <w:sz w:val="28"/>
          <w:szCs w:val="28"/>
        </w:rPr>
        <w:t>5</w:t>
      </w:r>
      <w:r w:rsidR="001D05F8" w:rsidRPr="001D05F8">
        <w:rPr>
          <w:sz w:val="28"/>
          <w:szCs w:val="28"/>
        </w:rPr>
        <w:t xml:space="preserve">. Отнесение налоговых расходов </w:t>
      </w:r>
      <w:r w:rsidR="001D05F8">
        <w:rPr>
          <w:sz w:val="28"/>
          <w:szCs w:val="28"/>
        </w:rPr>
        <w:t>Вимовского</w:t>
      </w:r>
      <w:r w:rsidR="001D05F8" w:rsidRPr="001D05F8">
        <w:rPr>
          <w:sz w:val="28"/>
          <w:szCs w:val="28"/>
        </w:rPr>
        <w:t xml:space="preserve"> сельского поселения</w:t>
      </w:r>
      <w:r w:rsidR="00EE0AAE">
        <w:rPr>
          <w:sz w:val="28"/>
          <w:szCs w:val="28"/>
        </w:rPr>
        <w:t xml:space="preserve"> </w:t>
      </w:r>
      <w:r w:rsidR="004D3EF3">
        <w:rPr>
          <w:sz w:val="28"/>
          <w:szCs w:val="28"/>
        </w:rPr>
        <w:t>Усть-Лабинского</w:t>
      </w:r>
      <w:r w:rsidR="001D05F8" w:rsidRPr="001D05F8">
        <w:rPr>
          <w:sz w:val="28"/>
          <w:szCs w:val="28"/>
        </w:rPr>
        <w:t xml:space="preserve"> района к муниципальным программам осуществляется исходя из целей</w:t>
      </w:r>
      <w:r w:rsidR="006D0FE5">
        <w:rPr>
          <w:sz w:val="28"/>
          <w:szCs w:val="28"/>
        </w:rPr>
        <w:t xml:space="preserve"> </w:t>
      </w:r>
      <w:r w:rsidR="001D05F8" w:rsidRPr="001D05F8">
        <w:rPr>
          <w:sz w:val="28"/>
          <w:szCs w:val="28"/>
        </w:rPr>
        <w:t xml:space="preserve">муниципальных программ </w:t>
      </w:r>
      <w:r w:rsidR="001D05F8">
        <w:rPr>
          <w:sz w:val="28"/>
          <w:szCs w:val="28"/>
        </w:rPr>
        <w:t>Вимовского</w:t>
      </w:r>
      <w:r w:rsidR="001D05F8" w:rsidRPr="001D05F8">
        <w:rPr>
          <w:sz w:val="28"/>
          <w:szCs w:val="28"/>
        </w:rPr>
        <w:t xml:space="preserve"> сельского поселения и (или) целей</w:t>
      </w:r>
      <w:r w:rsidR="006D0FE5">
        <w:rPr>
          <w:sz w:val="28"/>
          <w:szCs w:val="28"/>
        </w:rPr>
        <w:t xml:space="preserve"> </w:t>
      </w:r>
      <w:r w:rsidR="001D05F8" w:rsidRPr="001D05F8">
        <w:rPr>
          <w:sz w:val="28"/>
          <w:szCs w:val="28"/>
        </w:rPr>
        <w:t xml:space="preserve">социально-экономической политики </w:t>
      </w:r>
      <w:r w:rsidR="001D05F8">
        <w:rPr>
          <w:sz w:val="28"/>
          <w:szCs w:val="28"/>
        </w:rPr>
        <w:t>Вимовского</w:t>
      </w:r>
      <w:r w:rsidR="001D05F8" w:rsidRPr="001D05F8">
        <w:rPr>
          <w:sz w:val="28"/>
          <w:szCs w:val="28"/>
        </w:rPr>
        <w:t xml:space="preserve"> сельского поселения</w:t>
      </w:r>
      <w:r w:rsidR="00EE0AAE">
        <w:rPr>
          <w:sz w:val="28"/>
          <w:szCs w:val="28"/>
        </w:rPr>
        <w:t xml:space="preserve"> </w:t>
      </w:r>
      <w:r w:rsidR="004D3EF3" w:rsidRPr="004D3EF3">
        <w:rPr>
          <w:sz w:val="28"/>
          <w:szCs w:val="28"/>
        </w:rPr>
        <w:t>Усть-Лабинского</w:t>
      </w:r>
      <w:r w:rsidR="001D05F8" w:rsidRPr="001D05F8">
        <w:rPr>
          <w:sz w:val="28"/>
          <w:szCs w:val="28"/>
        </w:rPr>
        <w:t xml:space="preserve"> района, не относящихся к муниципальным программам.</w:t>
      </w:r>
    </w:p>
    <w:p w:rsidR="003F6738" w:rsidRPr="003F6738" w:rsidRDefault="00C85BE0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6D0F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E2A6C">
        <w:rPr>
          <w:sz w:val="28"/>
          <w:szCs w:val="28"/>
        </w:rPr>
        <w:t>6</w:t>
      </w:r>
      <w:r w:rsidR="001D05F8" w:rsidRPr="001D05F8">
        <w:rPr>
          <w:sz w:val="28"/>
          <w:szCs w:val="28"/>
        </w:rPr>
        <w:t xml:space="preserve">. В целях оценки налоговых расходов </w:t>
      </w:r>
      <w:r w:rsidR="001D05F8">
        <w:rPr>
          <w:sz w:val="28"/>
          <w:szCs w:val="28"/>
        </w:rPr>
        <w:t>Вимовского</w:t>
      </w:r>
      <w:r w:rsidR="001D05F8" w:rsidRPr="001D05F8">
        <w:rPr>
          <w:sz w:val="28"/>
          <w:szCs w:val="28"/>
        </w:rPr>
        <w:t xml:space="preserve"> сельского</w:t>
      </w:r>
      <w:r w:rsidR="00EE0AAE">
        <w:rPr>
          <w:sz w:val="28"/>
          <w:szCs w:val="28"/>
        </w:rPr>
        <w:t xml:space="preserve"> </w:t>
      </w:r>
      <w:r w:rsidR="001D05F8" w:rsidRPr="001D05F8">
        <w:rPr>
          <w:sz w:val="28"/>
          <w:szCs w:val="28"/>
        </w:rPr>
        <w:t xml:space="preserve">поселения </w:t>
      </w:r>
      <w:r w:rsidR="004D3EF3" w:rsidRPr="004D3EF3">
        <w:rPr>
          <w:sz w:val="28"/>
          <w:szCs w:val="28"/>
        </w:rPr>
        <w:t>Усть-Лабинского</w:t>
      </w:r>
      <w:r w:rsidR="001D05F8" w:rsidRPr="001D05F8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межрайонная ИФНС России №14</w:t>
      </w:r>
      <w:r w:rsidR="001D05F8" w:rsidRPr="001D05F8">
        <w:rPr>
          <w:sz w:val="28"/>
          <w:szCs w:val="28"/>
        </w:rPr>
        <w:t xml:space="preserve"> по</w:t>
      </w:r>
      <w:r w:rsidR="00EE0AAE">
        <w:rPr>
          <w:sz w:val="28"/>
          <w:szCs w:val="28"/>
        </w:rPr>
        <w:t xml:space="preserve"> </w:t>
      </w:r>
      <w:r w:rsidR="001D05F8" w:rsidRPr="001D05F8">
        <w:rPr>
          <w:sz w:val="28"/>
          <w:szCs w:val="28"/>
        </w:rPr>
        <w:t xml:space="preserve">Краснодарскому краю предоставляет в Администрацию </w:t>
      </w:r>
      <w:r w:rsidR="001D05F8">
        <w:rPr>
          <w:sz w:val="28"/>
          <w:szCs w:val="28"/>
        </w:rPr>
        <w:t>Вимовского</w:t>
      </w:r>
      <w:r w:rsidR="00EE0AAE">
        <w:rPr>
          <w:sz w:val="28"/>
          <w:szCs w:val="28"/>
        </w:rPr>
        <w:t xml:space="preserve"> </w:t>
      </w:r>
      <w:r w:rsidR="001D05F8" w:rsidRPr="001D05F8">
        <w:rPr>
          <w:sz w:val="28"/>
          <w:szCs w:val="28"/>
        </w:rPr>
        <w:t>сельского поселения информацию о фискальных характеристиках налоговых</w:t>
      </w:r>
      <w:r w:rsidR="00EE0AAE">
        <w:rPr>
          <w:sz w:val="28"/>
          <w:szCs w:val="28"/>
        </w:rPr>
        <w:t xml:space="preserve"> </w:t>
      </w:r>
      <w:r w:rsidR="001D05F8" w:rsidRPr="001D05F8">
        <w:rPr>
          <w:sz w:val="28"/>
          <w:szCs w:val="28"/>
        </w:rPr>
        <w:t>расходов за</w:t>
      </w:r>
      <w:r w:rsidR="006D0FE5">
        <w:rPr>
          <w:sz w:val="28"/>
          <w:szCs w:val="28"/>
        </w:rPr>
        <w:t xml:space="preserve"> </w:t>
      </w:r>
      <w:r w:rsidR="001D05F8" w:rsidRPr="001D05F8">
        <w:rPr>
          <w:sz w:val="28"/>
          <w:szCs w:val="28"/>
        </w:rPr>
        <w:t>отчетный финансовый год, а также информацию о стимулирующих налоговых</w:t>
      </w:r>
      <w:r w:rsidR="003F6738">
        <w:rPr>
          <w:sz w:val="28"/>
          <w:szCs w:val="28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 xml:space="preserve">расходах </w:t>
      </w:r>
      <w:r w:rsidR="003F6738">
        <w:rPr>
          <w:rFonts w:eastAsia="Calibri"/>
          <w:sz w:val="28"/>
          <w:szCs w:val="28"/>
          <w:lang w:eastAsia="en-US"/>
        </w:rPr>
        <w:t>Вимовского</w:t>
      </w:r>
      <w:r w:rsidR="003F6738" w:rsidRPr="003F6738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3F6738">
        <w:rPr>
          <w:rFonts w:eastAsia="Calibri"/>
          <w:sz w:val="28"/>
          <w:szCs w:val="28"/>
          <w:lang w:eastAsia="en-US"/>
        </w:rPr>
        <w:t>Усть-Лабинского</w:t>
      </w:r>
      <w:r w:rsidR="003F6738" w:rsidRPr="003F6738">
        <w:rPr>
          <w:rFonts w:eastAsia="Calibri"/>
          <w:sz w:val="28"/>
          <w:szCs w:val="28"/>
          <w:lang w:eastAsia="en-US"/>
        </w:rPr>
        <w:t xml:space="preserve"> района за 6 лет,</w:t>
      </w:r>
      <w:r w:rsidR="006D0FE5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предшествующих отчетному финансовому году</w:t>
      </w:r>
      <w:r w:rsidR="006D0FE5">
        <w:rPr>
          <w:rFonts w:eastAsia="Calibri"/>
          <w:sz w:val="28"/>
          <w:szCs w:val="28"/>
          <w:lang w:eastAsia="en-US"/>
        </w:rPr>
        <w:t>.</w:t>
      </w:r>
    </w:p>
    <w:p w:rsidR="003F6738" w:rsidRPr="003F6738" w:rsidRDefault="006D0FE5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E2A6C">
        <w:rPr>
          <w:rFonts w:eastAsia="Calibri"/>
          <w:sz w:val="28"/>
          <w:szCs w:val="28"/>
          <w:lang w:eastAsia="en-US"/>
        </w:rPr>
        <w:t>7</w:t>
      </w:r>
      <w:r w:rsidR="003F6738" w:rsidRPr="003F6738">
        <w:rPr>
          <w:rFonts w:eastAsia="Calibri"/>
          <w:sz w:val="28"/>
          <w:szCs w:val="28"/>
          <w:lang w:eastAsia="en-US"/>
        </w:rPr>
        <w:t>. Оценка налоговых расходов осуществляется куратором налогового</w:t>
      </w:r>
      <w:r w:rsidR="00EE0AAE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расхода с соблюдением общих требований, установленных настоящим</w:t>
      </w:r>
      <w:r w:rsidR="00EE0AAE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Порядком.</w:t>
      </w:r>
    </w:p>
    <w:p w:rsidR="003F6738" w:rsidRPr="003F6738" w:rsidRDefault="004A0D06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3F6738" w:rsidRPr="003F6738">
        <w:rPr>
          <w:rFonts w:eastAsia="Calibri"/>
          <w:sz w:val="28"/>
          <w:szCs w:val="28"/>
          <w:lang w:eastAsia="en-US"/>
        </w:rPr>
        <w:t>Куратор налогового расхода согласно Общим требованиям:</w:t>
      </w:r>
    </w:p>
    <w:p w:rsidR="003F6738" w:rsidRPr="00AB7392" w:rsidRDefault="003F6738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AB7392">
        <w:rPr>
          <w:rFonts w:eastAsia="Calibri"/>
          <w:sz w:val="28"/>
          <w:szCs w:val="28"/>
          <w:lang w:eastAsia="en-US"/>
        </w:rPr>
        <w:t>1) осуществляет оценку эффективности налоговых расходов</w:t>
      </w:r>
      <w:r w:rsidR="00EE0AAE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>Вимовского сельского поселения Усть-Лабинского района – комплекс</w:t>
      </w:r>
      <w:r w:rsidR="00EE0AAE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>мероприятий, позволяющих сделать вывод о целесообразности и</w:t>
      </w:r>
      <w:r w:rsidR="00EE0AAE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>результативности предоставления плательщикам льгот исходя из целевых</w:t>
      </w:r>
      <w:r w:rsidR="00EE0AAE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>характеристик;</w:t>
      </w:r>
    </w:p>
    <w:p w:rsidR="003F6738" w:rsidRPr="00AB7392" w:rsidRDefault="003F6738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AB7392">
        <w:rPr>
          <w:rFonts w:eastAsia="Calibri"/>
          <w:sz w:val="28"/>
          <w:szCs w:val="28"/>
          <w:lang w:eastAsia="en-US"/>
        </w:rPr>
        <w:t>2) устанавливает при необходимости дополнительные (иные) критерии</w:t>
      </w:r>
      <w:r w:rsidR="00EE0AAE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>целесообразности налоговых льгот для плательщиков;</w:t>
      </w:r>
    </w:p>
    <w:p w:rsidR="003F6738" w:rsidRPr="00AB7392" w:rsidRDefault="003F6738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AB7392">
        <w:rPr>
          <w:rFonts w:eastAsia="Calibri"/>
          <w:sz w:val="28"/>
          <w:szCs w:val="28"/>
          <w:lang w:eastAsia="en-US"/>
        </w:rPr>
        <w:t>3) формулирует выводы о достижении целевых характеристик</w:t>
      </w:r>
      <w:r w:rsidR="006D0FE5" w:rsidRPr="00AB7392">
        <w:rPr>
          <w:rFonts w:eastAsia="Calibri"/>
          <w:sz w:val="28"/>
          <w:szCs w:val="28"/>
          <w:lang w:eastAsia="en-US"/>
        </w:rPr>
        <w:t xml:space="preserve"> </w:t>
      </w:r>
      <w:r w:rsidR="00EE0AAE">
        <w:rPr>
          <w:rFonts w:eastAsia="Calibri"/>
          <w:sz w:val="28"/>
          <w:szCs w:val="28"/>
          <w:lang w:eastAsia="en-US"/>
        </w:rPr>
        <w:t xml:space="preserve">налогового </w:t>
      </w:r>
      <w:r w:rsidRPr="00AB7392">
        <w:rPr>
          <w:rFonts w:eastAsia="Calibri"/>
          <w:sz w:val="28"/>
          <w:szCs w:val="28"/>
          <w:lang w:eastAsia="en-US"/>
        </w:rPr>
        <w:t>расхода  Вимовского сельского поселения Усть-Лабинского района,</w:t>
      </w:r>
      <w:r w:rsidR="00EE0AAE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 xml:space="preserve">вкладе </w:t>
      </w:r>
      <w:r w:rsidR="004D3EF3" w:rsidRPr="00AB7392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>налогового расхода муниципального образования в достижение целей</w:t>
      </w:r>
      <w:r w:rsidR="00EE0AAE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lastRenderedPageBreak/>
        <w:t>программы Вимовского сельского поселения Усть-Лабинского района и (или)</w:t>
      </w:r>
      <w:r w:rsidR="00EE0AAE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>целей социально-экономической политики</w:t>
      </w:r>
      <w:r w:rsidR="00EE0AAE">
        <w:rPr>
          <w:rFonts w:eastAsia="Calibri"/>
          <w:sz w:val="28"/>
          <w:szCs w:val="28"/>
          <w:lang w:eastAsia="en-US"/>
        </w:rPr>
        <w:t xml:space="preserve"> Вимовского сельского поселения </w:t>
      </w:r>
      <w:r w:rsidRPr="00AB7392">
        <w:rPr>
          <w:rFonts w:eastAsia="Calibri"/>
          <w:sz w:val="28"/>
          <w:szCs w:val="28"/>
          <w:lang w:eastAsia="en-US"/>
        </w:rPr>
        <w:t>Усть-Лабинского района, а также о наличии или об отсутствии более</w:t>
      </w:r>
      <w:r w:rsidR="00EE0AAE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>результативных (менее затратных для местного бюджета альтернативных</w:t>
      </w:r>
      <w:r w:rsidR="00EE0AAE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>механизмов достижения целей Вимо</w:t>
      </w:r>
      <w:r w:rsidR="00EE0AAE">
        <w:rPr>
          <w:rFonts w:eastAsia="Calibri"/>
          <w:sz w:val="28"/>
          <w:szCs w:val="28"/>
          <w:lang w:eastAsia="en-US"/>
        </w:rPr>
        <w:t xml:space="preserve">вского сельского поселения Усть- </w:t>
      </w:r>
      <w:r w:rsidRPr="00AB7392">
        <w:rPr>
          <w:rFonts w:eastAsia="Calibri"/>
          <w:sz w:val="28"/>
          <w:szCs w:val="28"/>
          <w:lang w:eastAsia="en-US"/>
        </w:rPr>
        <w:t>Лабинского района и (или) целей социально-экономической политики</w:t>
      </w:r>
      <w:r w:rsidR="00EE0AAE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>Вимовского сельского поселения Усть-Лабинского района, не относящихся к</w:t>
      </w:r>
      <w:r w:rsidR="00EE0AAE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>муниципальным программам;</w:t>
      </w:r>
    </w:p>
    <w:p w:rsidR="003F6738" w:rsidRPr="00AB7392" w:rsidRDefault="003F6738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AB7392">
        <w:rPr>
          <w:rFonts w:eastAsia="Calibri"/>
          <w:sz w:val="28"/>
          <w:szCs w:val="28"/>
          <w:lang w:eastAsia="en-US"/>
        </w:rPr>
        <w:t>4) представляет в администрацию Вимовского сельского поселения Усть-Лабинского</w:t>
      </w:r>
      <w:r w:rsidR="006D0FE5" w:rsidRPr="00AB7392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>предложения о сохранении (уточнении, отмене) льгот для плательщиков.</w:t>
      </w:r>
    </w:p>
    <w:p w:rsidR="003F6738" w:rsidRPr="00AB7392" w:rsidRDefault="003F6738" w:rsidP="00475CB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7392">
        <w:rPr>
          <w:rFonts w:eastAsia="Calibri"/>
          <w:sz w:val="28"/>
          <w:szCs w:val="28"/>
          <w:lang w:eastAsia="en-US"/>
        </w:rPr>
        <w:t>Согласно пункту 7</w:t>
      </w:r>
      <w:r w:rsidR="0047227A">
        <w:rPr>
          <w:rFonts w:eastAsia="Calibri"/>
          <w:sz w:val="28"/>
          <w:szCs w:val="28"/>
          <w:lang w:eastAsia="en-US"/>
        </w:rPr>
        <w:t>Общих требований</w:t>
      </w:r>
      <w:r w:rsidR="0047227A" w:rsidRPr="0047227A">
        <w:rPr>
          <w:rFonts w:eastAsia="Calibri"/>
          <w:sz w:val="28"/>
          <w:szCs w:val="28"/>
          <w:lang w:eastAsia="en-US"/>
        </w:rPr>
        <w:t xml:space="preserve"> к оценке налоговых расходов субъектов Российской Федерации и муниципальных </w:t>
      </w:r>
      <w:proofErr w:type="gramStart"/>
      <w:r w:rsidR="0047227A" w:rsidRPr="0047227A">
        <w:rPr>
          <w:rFonts w:eastAsia="Calibri"/>
          <w:sz w:val="28"/>
          <w:szCs w:val="28"/>
          <w:lang w:eastAsia="en-US"/>
        </w:rPr>
        <w:t>образований</w:t>
      </w:r>
      <w:r w:rsidR="0047227A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 xml:space="preserve"> органам</w:t>
      </w:r>
      <w:proofErr w:type="gramEnd"/>
      <w:r w:rsidRPr="00AB7392">
        <w:rPr>
          <w:rFonts w:eastAsia="Calibri"/>
          <w:sz w:val="28"/>
          <w:szCs w:val="28"/>
          <w:lang w:eastAsia="en-US"/>
        </w:rPr>
        <w:t xml:space="preserve"> государственной власти</w:t>
      </w:r>
      <w:r w:rsidR="0047227A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>субъектов Российской Федерации рекомендуется давать разъяснения органам</w:t>
      </w:r>
      <w:r w:rsidR="0047227A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>местного самоуправления по вопросам оценки эффективности налоговых</w:t>
      </w:r>
      <w:r w:rsidR="0047227A">
        <w:rPr>
          <w:rFonts w:eastAsia="Calibri"/>
          <w:sz w:val="28"/>
          <w:szCs w:val="28"/>
          <w:lang w:eastAsia="en-US"/>
        </w:rPr>
        <w:t xml:space="preserve"> </w:t>
      </w:r>
      <w:r w:rsidRPr="00AB7392">
        <w:rPr>
          <w:rFonts w:eastAsia="Calibri"/>
          <w:sz w:val="28"/>
          <w:szCs w:val="28"/>
          <w:lang w:eastAsia="en-US"/>
        </w:rPr>
        <w:t>расходов муниципальных образований.</w:t>
      </w:r>
    </w:p>
    <w:p w:rsidR="003F6738" w:rsidRPr="003F6738" w:rsidRDefault="00475CBA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3F6738" w:rsidRPr="003F6738">
        <w:rPr>
          <w:rFonts w:eastAsia="Calibri"/>
          <w:sz w:val="28"/>
          <w:szCs w:val="28"/>
          <w:lang w:eastAsia="en-US"/>
        </w:rPr>
        <w:t>6. Оценка эффективности налоговых расходов включает:</w:t>
      </w:r>
    </w:p>
    <w:p w:rsidR="003F6738" w:rsidRPr="003F6738" w:rsidRDefault="003F6738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3F6738">
        <w:rPr>
          <w:rFonts w:eastAsia="Calibri"/>
          <w:sz w:val="28"/>
          <w:szCs w:val="28"/>
          <w:lang w:eastAsia="en-US"/>
        </w:rPr>
        <w:t>а) оценку целесообразности налоговых расходов;</w:t>
      </w:r>
    </w:p>
    <w:p w:rsidR="003F6738" w:rsidRPr="003F6738" w:rsidRDefault="003F6738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3F6738">
        <w:rPr>
          <w:rFonts w:eastAsia="Calibri"/>
          <w:sz w:val="28"/>
          <w:szCs w:val="28"/>
          <w:lang w:eastAsia="en-US"/>
        </w:rPr>
        <w:t>б) оценку результативности налоговых расходов.</w:t>
      </w:r>
    </w:p>
    <w:p w:rsidR="003F6738" w:rsidRPr="003F6738" w:rsidRDefault="000F76B2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3F6738" w:rsidRPr="003F6738">
        <w:rPr>
          <w:rFonts w:eastAsia="Calibri"/>
          <w:sz w:val="28"/>
          <w:szCs w:val="28"/>
          <w:lang w:eastAsia="en-US"/>
        </w:rPr>
        <w:t xml:space="preserve">7. Критериями </w:t>
      </w:r>
      <w:r w:rsidR="003F6738" w:rsidRPr="00925ED8">
        <w:rPr>
          <w:rFonts w:eastAsia="Calibri"/>
          <w:b/>
          <w:sz w:val="28"/>
          <w:szCs w:val="28"/>
          <w:lang w:eastAsia="en-US"/>
        </w:rPr>
        <w:t>целесообразности</w:t>
      </w:r>
      <w:r w:rsidR="003F6738" w:rsidRPr="003F6738">
        <w:rPr>
          <w:rFonts w:eastAsia="Calibri"/>
          <w:sz w:val="28"/>
          <w:szCs w:val="28"/>
          <w:lang w:eastAsia="en-US"/>
        </w:rPr>
        <w:t xml:space="preserve"> налоговых расходов являются:</w:t>
      </w:r>
    </w:p>
    <w:p w:rsidR="003F6738" w:rsidRPr="003F6738" w:rsidRDefault="000F76B2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F6738" w:rsidRPr="003F6738">
        <w:rPr>
          <w:rFonts w:eastAsia="Calibri"/>
          <w:sz w:val="28"/>
          <w:szCs w:val="28"/>
          <w:lang w:eastAsia="en-US"/>
        </w:rPr>
        <w:t>соответствие налоговых расходов целям муниципальных программ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(структурным элементам муниципальных программ) Вимовского сельского поселения Усть-Лабинского района и (или) целям социально-экономической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политики Вимовского сельского поселения Усть-Лабинского района, не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относящимся к муниципальным программам Вимовского сельского поселения Усть-Лабинского района;</w:t>
      </w:r>
    </w:p>
    <w:p w:rsidR="003F6738" w:rsidRPr="003F6738" w:rsidRDefault="000F76B2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F6738" w:rsidRPr="003F6738">
        <w:rPr>
          <w:rFonts w:eastAsia="Calibri"/>
          <w:sz w:val="28"/>
          <w:szCs w:val="28"/>
          <w:lang w:eastAsia="en-US"/>
        </w:rPr>
        <w:t>востребованность плательщиками предоставленных налоговых расходов,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которая характеризуется соотношением численности плательщиков,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воспользовавшихся правом на использование налоговых расходов и общей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численности плательщиков за 5-летний период.</w:t>
      </w:r>
    </w:p>
    <w:p w:rsidR="003F6738" w:rsidRPr="003F6738" w:rsidRDefault="000F76B2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3F6738" w:rsidRPr="003F6738">
        <w:rPr>
          <w:rFonts w:eastAsia="Calibri"/>
          <w:sz w:val="28"/>
          <w:szCs w:val="28"/>
          <w:lang w:eastAsia="en-US"/>
        </w:rPr>
        <w:t>8. В случае несоответствия налоговых расходов хотя бы одному из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критериев, указанных в пункте 7 Порядка, куратор налогового расхода</w:t>
      </w:r>
      <w:r w:rsidR="003F6738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в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обязательном порядке принимает решение о сохранении (уточнении, отмене)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льгот для плательщиков.</w:t>
      </w:r>
    </w:p>
    <w:p w:rsidR="003F6738" w:rsidRPr="003F6738" w:rsidRDefault="000F76B2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3F6738" w:rsidRPr="003F6738">
        <w:rPr>
          <w:rFonts w:eastAsia="Calibri"/>
          <w:sz w:val="28"/>
          <w:szCs w:val="28"/>
          <w:lang w:eastAsia="en-US"/>
        </w:rPr>
        <w:t xml:space="preserve">9. В качестве критерия </w:t>
      </w:r>
      <w:r w:rsidR="003F6738" w:rsidRPr="00925ED8">
        <w:rPr>
          <w:rFonts w:eastAsia="Calibri"/>
          <w:b/>
          <w:sz w:val="28"/>
          <w:szCs w:val="28"/>
          <w:lang w:eastAsia="en-US"/>
        </w:rPr>
        <w:t xml:space="preserve">результативности </w:t>
      </w:r>
      <w:r w:rsidR="003F6738" w:rsidRPr="003F6738">
        <w:rPr>
          <w:rFonts w:eastAsia="Calibri"/>
          <w:sz w:val="28"/>
          <w:szCs w:val="28"/>
          <w:lang w:eastAsia="en-US"/>
        </w:rPr>
        <w:t>налогового расхода определяется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как минимум один целевой показатель (индикатор) достижения целей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муниципальной программы Вимовского сельского поселения Усть-Лабинского района и (или) целей социально-экономической политики Вимовского сельского поселения Усть-Лабинского района, не относящихся к муниципальным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программам Вимовского сельского поселения Усть-Лабинского района, на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значение, которого оказывают влияние налоговые расходы Вимовского сельского поселения Усть-Лабинского района.</w:t>
      </w:r>
    </w:p>
    <w:p w:rsidR="003F6738" w:rsidRPr="003F6738" w:rsidRDefault="000F76B2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3F6738" w:rsidRPr="003F6738">
        <w:rPr>
          <w:rFonts w:eastAsia="Calibri"/>
          <w:sz w:val="28"/>
          <w:szCs w:val="28"/>
          <w:lang w:eastAsia="en-US"/>
        </w:rPr>
        <w:t>Оценке подлежит вклад предусмотренных для плательщиков налоговых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льгот в изменение значения показателя (индикатора) достижения целей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lastRenderedPageBreak/>
        <w:t>муниципальной программы и (или) целей социально-экономической политики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Вимовского сельского поселения Усть-Лабинского района, не относящихся к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муниципальным программам Вимовского сельского поселения Усть-Лабинского района, который рассчитывается как разница между значением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указанного целевого показателя с учетом льгот и значением указанного целевого</w:t>
      </w:r>
      <w:r w:rsidR="003F6738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показателя без учета льгот.</w:t>
      </w:r>
    </w:p>
    <w:p w:rsidR="003F6738" w:rsidRPr="003F6738" w:rsidRDefault="000F76B2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3F6738" w:rsidRPr="003F6738">
        <w:rPr>
          <w:rFonts w:eastAsia="Calibri"/>
          <w:sz w:val="28"/>
          <w:szCs w:val="28"/>
          <w:lang w:eastAsia="en-US"/>
        </w:rPr>
        <w:t>10. Оценка результативности налоговых расходов включает оценку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бюджетной эффективности налоговых расходов.</w:t>
      </w:r>
    </w:p>
    <w:p w:rsidR="00DE02E4" w:rsidRDefault="000F76B2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3F6738" w:rsidRPr="003F6738">
        <w:rPr>
          <w:rFonts w:eastAsia="Calibri"/>
          <w:sz w:val="28"/>
          <w:szCs w:val="28"/>
          <w:lang w:eastAsia="en-US"/>
        </w:rPr>
        <w:t>11. В целях оценки бюджетной эффективности налоговых расходов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осуществля</w:t>
      </w:r>
      <w:r w:rsidR="00264171">
        <w:rPr>
          <w:rFonts w:eastAsia="Calibri"/>
          <w:sz w:val="28"/>
          <w:szCs w:val="28"/>
          <w:lang w:eastAsia="en-US"/>
        </w:rPr>
        <w:t>е</w:t>
      </w:r>
      <w:r w:rsidR="003F6738" w:rsidRPr="003F6738">
        <w:rPr>
          <w:rFonts w:eastAsia="Calibri"/>
          <w:sz w:val="28"/>
          <w:szCs w:val="28"/>
          <w:lang w:eastAsia="en-US"/>
        </w:rPr>
        <w:t>тся сравнительный анализ их результативности с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альтернативными механизмами достижения целей муниципальной программы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Вимовского сельского поселения Усть-Лабинского района и (или) целей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социально-экономической политики, не относящихся к муниципальным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программам, а также оценка совокупного бюджетного эффекта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(самоокупаемости) стимулирующих налоговых расходов бюджета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Вимовского сельского поселения Усть-Лабинского района.</w:t>
      </w:r>
    </w:p>
    <w:p w:rsidR="00DE02E4" w:rsidRDefault="003F6738" w:rsidP="00475CB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F6738">
        <w:rPr>
          <w:rFonts w:eastAsia="Calibri"/>
          <w:sz w:val="28"/>
          <w:szCs w:val="28"/>
          <w:lang w:eastAsia="en-US"/>
        </w:rPr>
        <w:t>Сравнительный анализ включает сравнение объемов расходов бюджета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Вимовского сельского поселения Усть-Лабинского района в случае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применения альтернативных механизмов достижения целей муниципальной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программы муниципального образования и (или) целей социально-экономической политики Вимовского сельского поселения Усть-Лабинского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района, не относящимися к муниципальным программам Вимовского сельского поселения Усть-Лабинского района, и объемов предоставленных льгот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(расчет прироста показателя (индикатора) достижения целей муниципальной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программы Вимовского сельского поселения Усть-Лабинского района и (или)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целей социально-экономической политики Вимовского сельского поселения Усть-Лабинского района, не относящихся к муниципальным программам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Вимовского сельского поселения Усть-Лабинского района, на 1 рубль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налоговых расходов Вимовского сельского поселения Усть-Лабинского района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и на 1 рубль расходов бюджета Вимовского сельского поселения Усть-Лабинского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достижения того же целевого показателя в случае применения альтернативных</w:t>
      </w:r>
      <w:r w:rsidR="00E37801">
        <w:rPr>
          <w:rFonts w:eastAsia="Calibri"/>
          <w:sz w:val="28"/>
          <w:szCs w:val="28"/>
          <w:lang w:eastAsia="en-US"/>
        </w:rPr>
        <w:t xml:space="preserve">  </w:t>
      </w:r>
      <w:r w:rsidRPr="003F6738">
        <w:rPr>
          <w:rFonts w:eastAsia="Calibri"/>
          <w:sz w:val="28"/>
          <w:szCs w:val="28"/>
          <w:lang w:eastAsia="en-US"/>
        </w:rPr>
        <w:t>механизмов).</w:t>
      </w:r>
    </w:p>
    <w:p w:rsidR="003F6738" w:rsidRPr="003F6738" w:rsidRDefault="003F6738" w:rsidP="00475CB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F6738">
        <w:rPr>
          <w:rFonts w:eastAsia="Calibri"/>
          <w:sz w:val="28"/>
          <w:szCs w:val="28"/>
          <w:lang w:eastAsia="en-US"/>
        </w:rPr>
        <w:t>В качестве альтернативных механизмов достижения целей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муниципальных программ Вимовского сельского поселения Усть-Лабинского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района и (или) целей социально-экономической политики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Вимовского сельского поселения Усть-Лабинского района, не относящихся к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муниципальным программам, могут учитываться в том числе:</w:t>
      </w:r>
    </w:p>
    <w:p w:rsidR="003F6738" w:rsidRPr="003F6738" w:rsidRDefault="003F6738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3F6738">
        <w:rPr>
          <w:rFonts w:eastAsia="Calibri"/>
          <w:sz w:val="28"/>
          <w:szCs w:val="28"/>
          <w:lang w:eastAsia="en-US"/>
        </w:rPr>
        <w:t>а) субсидии или иные формы непосредственной финансовой поддержки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плательщиков, имеющих право на льготы, за счет средств бюджета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="004002EF" w:rsidRPr="004002EF">
        <w:rPr>
          <w:rFonts w:eastAsia="Calibri"/>
          <w:sz w:val="28"/>
          <w:szCs w:val="28"/>
          <w:lang w:eastAsia="en-US"/>
        </w:rPr>
        <w:t xml:space="preserve">Вимовского сельского поселения Усть-Лабинского </w:t>
      </w:r>
      <w:r w:rsidRPr="003F6738">
        <w:rPr>
          <w:rFonts w:eastAsia="Calibri"/>
          <w:sz w:val="28"/>
          <w:szCs w:val="28"/>
          <w:lang w:eastAsia="en-US"/>
        </w:rPr>
        <w:t>района;</w:t>
      </w:r>
    </w:p>
    <w:p w:rsidR="003F6738" w:rsidRPr="003F6738" w:rsidRDefault="003F6738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3F6738">
        <w:rPr>
          <w:rFonts w:eastAsia="Calibri"/>
          <w:sz w:val="28"/>
          <w:szCs w:val="28"/>
          <w:lang w:eastAsia="en-US"/>
        </w:rPr>
        <w:t>б) предоставление муниципальных гарантий по обязательствам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плательщиков, имеющих право на льготы;</w:t>
      </w:r>
    </w:p>
    <w:p w:rsidR="003F6738" w:rsidRPr="003F6738" w:rsidRDefault="003F6738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3F6738">
        <w:rPr>
          <w:rFonts w:eastAsia="Calibri"/>
          <w:sz w:val="28"/>
          <w:szCs w:val="28"/>
          <w:lang w:eastAsia="en-US"/>
        </w:rPr>
        <w:lastRenderedPageBreak/>
        <w:t>в) совершенствование нормативного регулирования и (или) порядка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осуществления контрольно-надзорных функций в сфере деятельности</w:t>
      </w:r>
      <w:r w:rsidR="00DE02E4">
        <w:rPr>
          <w:rFonts w:eastAsia="Calibri"/>
          <w:sz w:val="28"/>
          <w:szCs w:val="28"/>
          <w:lang w:eastAsia="en-US"/>
        </w:rPr>
        <w:t xml:space="preserve"> </w:t>
      </w:r>
      <w:r w:rsidRPr="003F6738">
        <w:rPr>
          <w:rFonts w:eastAsia="Calibri"/>
          <w:sz w:val="28"/>
          <w:szCs w:val="28"/>
          <w:lang w:eastAsia="en-US"/>
        </w:rPr>
        <w:t>плательщиков, имеющих право на льготы.</w:t>
      </w:r>
    </w:p>
    <w:p w:rsidR="003F6738" w:rsidRPr="003F6738" w:rsidRDefault="000F76B2" w:rsidP="00475CB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64171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12. В целях оценки бюджетной эффективности стимулирующих налоговых</w:t>
      </w:r>
      <w:r w:rsidR="00F961C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 xml:space="preserve">расходов </w:t>
      </w:r>
      <w:r w:rsidR="004002EF" w:rsidRPr="004002EF">
        <w:rPr>
          <w:rFonts w:eastAsia="Calibri"/>
          <w:sz w:val="28"/>
          <w:szCs w:val="28"/>
          <w:lang w:eastAsia="en-US"/>
        </w:rPr>
        <w:t xml:space="preserve">Вимовского сельского поселения Усть-Лабинского </w:t>
      </w:r>
      <w:r w:rsidR="003F6738" w:rsidRPr="003F6738">
        <w:rPr>
          <w:rFonts w:eastAsia="Calibri"/>
          <w:sz w:val="28"/>
          <w:szCs w:val="28"/>
          <w:lang w:eastAsia="en-US"/>
        </w:rPr>
        <w:t>района,</w:t>
      </w:r>
      <w:r w:rsidR="00F961C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рассчитывается оценка совокупного бюджетного эффекта (самоокупаемости)</w:t>
      </w:r>
      <w:r w:rsidR="00F961C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стимулирующих налоговых расходов. Показатель оценки совокупного</w:t>
      </w:r>
      <w:r w:rsidR="00F961C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 xml:space="preserve">бюджетного эффекта (самоокупаемости) налоговых расходов </w:t>
      </w:r>
      <w:r w:rsidR="004002EF" w:rsidRPr="004002EF">
        <w:rPr>
          <w:rFonts w:eastAsia="Calibri"/>
          <w:sz w:val="28"/>
          <w:szCs w:val="28"/>
          <w:lang w:eastAsia="en-US"/>
        </w:rPr>
        <w:t>Вимовского сельского поселения Усть-Лабинского</w:t>
      </w:r>
      <w:r w:rsidR="003F6738" w:rsidRPr="003F6738">
        <w:rPr>
          <w:rFonts w:eastAsia="Calibri"/>
          <w:sz w:val="28"/>
          <w:szCs w:val="28"/>
          <w:lang w:eastAsia="en-US"/>
        </w:rPr>
        <w:t xml:space="preserve"> района определяется в целом по указанной</w:t>
      </w:r>
      <w:r w:rsidR="00F961C4">
        <w:rPr>
          <w:rFonts w:eastAsia="Calibri"/>
          <w:sz w:val="28"/>
          <w:szCs w:val="28"/>
          <w:lang w:eastAsia="en-US"/>
        </w:rPr>
        <w:t xml:space="preserve"> </w:t>
      </w:r>
      <w:r w:rsidR="003F6738" w:rsidRPr="003F6738">
        <w:rPr>
          <w:rFonts w:eastAsia="Calibri"/>
          <w:sz w:val="28"/>
          <w:szCs w:val="28"/>
          <w:lang w:eastAsia="en-US"/>
        </w:rPr>
        <w:t>категории плательщиков.</w:t>
      </w:r>
    </w:p>
    <w:p w:rsidR="0097491D" w:rsidRPr="0097491D" w:rsidRDefault="0047227A" w:rsidP="00475CBA">
      <w:pPr>
        <w:widowControl w:val="0"/>
        <w:suppressAutoHyphens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7491D" w:rsidRPr="0097491D">
        <w:rPr>
          <w:sz w:val="28"/>
          <w:szCs w:val="28"/>
        </w:rPr>
        <w:t>. Куратор налогового расхода в рамках методики оценки эффективности налогового расхода муниципального образования вправе предусматривать дополнительные критерии оценки бюджетной эффективности налогового расхода муниципального образования.</w:t>
      </w:r>
    </w:p>
    <w:p w:rsidR="0097491D" w:rsidRPr="0097491D" w:rsidRDefault="0047227A" w:rsidP="00475CBA">
      <w:pPr>
        <w:widowControl w:val="0"/>
        <w:suppressAutoHyphens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7491D" w:rsidRPr="0097491D">
        <w:rPr>
          <w:sz w:val="28"/>
          <w:szCs w:val="28"/>
        </w:rPr>
        <w:t>. 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97491D" w:rsidRPr="0097491D" w:rsidRDefault="0097491D" w:rsidP="00475CBA">
      <w:pPr>
        <w:widowControl w:val="0"/>
        <w:suppressAutoHyphens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97491D">
        <w:rPr>
          <w:sz w:val="28"/>
          <w:szCs w:val="28"/>
        </w:rPr>
        <w:t>о значимости вклада налогового расхода муниципального образования в достижение соответствующих показателей (индикаторов);</w:t>
      </w:r>
    </w:p>
    <w:p w:rsidR="0097491D" w:rsidRPr="0097491D" w:rsidRDefault="0097491D" w:rsidP="00475CBA">
      <w:pPr>
        <w:widowControl w:val="0"/>
        <w:suppressAutoHyphens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97491D">
        <w:rPr>
          <w:sz w:val="28"/>
          <w:szCs w:val="28"/>
        </w:rPr>
        <w:t>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97491D" w:rsidRPr="0097491D" w:rsidRDefault="0047227A" w:rsidP="00475CBA">
      <w:pPr>
        <w:widowControl w:val="0"/>
        <w:suppressAutoHyphens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7491D" w:rsidRPr="0097491D">
        <w:rPr>
          <w:sz w:val="28"/>
          <w:szCs w:val="28"/>
        </w:rPr>
        <w:t>. По результатам оценки эффективности соответствующих налоговых расходов куратор налогового расхода формирует общий вывод о степени их эффективности и рекомендации о целесообразности их дальнейшего осуществления.</w:t>
      </w:r>
    </w:p>
    <w:p w:rsidR="00E37801" w:rsidRDefault="0047227A" w:rsidP="00475CBA">
      <w:pPr>
        <w:widowControl w:val="0"/>
        <w:suppressAutoHyphens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7491D" w:rsidRPr="0097491D">
        <w:rPr>
          <w:sz w:val="28"/>
          <w:szCs w:val="28"/>
        </w:rPr>
        <w:t xml:space="preserve">. 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</w:t>
      </w:r>
      <w:r w:rsidR="0097491D">
        <w:rPr>
          <w:sz w:val="28"/>
          <w:szCs w:val="28"/>
        </w:rPr>
        <w:t xml:space="preserve">Вимовское </w:t>
      </w:r>
      <w:r w:rsidR="0097491D" w:rsidRPr="0097491D">
        <w:rPr>
          <w:sz w:val="28"/>
          <w:szCs w:val="28"/>
        </w:rPr>
        <w:t xml:space="preserve">сельское </w:t>
      </w:r>
      <w:proofErr w:type="gramStart"/>
      <w:r w:rsidR="0097491D" w:rsidRPr="0097491D">
        <w:rPr>
          <w:sz w:val="28"/>
          <w:szCs w:val="28"/>
        </w:rPr>
        <w:t>поселе</w:t>
      </w:r>
      <w:r w:rsidR="0097491D">
        <w:rPr>
          <w:sz w:val="28"/>
          <w:szCs w:val="28"/>
        </w:rPr>
        <w:t xml:space="preserve">ние </w:t>
      </w:r>
      <w:r w:rsidR="0097491D" w:rsidRPr="0097491D">
        <w:rPr>
          <w:sz w:val="28"/>
          <w:szCs w:val="28"/>
        </w:rPr>
        <w:t xml:space="preserve"> </w:t>
      </w:r>
      <w:r w:rsidR="006E4093">
        <w:rPr>
          <w:sz w:val="28"/>
          <w:szCs w:val="28"/>
        </w:rPr>
        <w:t>У</w:t>
      </w:r>
      <w:r w:rsidR="0097491D">
        <w:rPr>
          <w:sz w:val="28"/>
          <w:szCs w:val="28"/>
        </w:rPr>
        <w:t>сть</w:t>
      </w:r>
      <w:proofErr w:type="gramEnd"/>
      <w:r w:rsidR="0097491D">
        <w:rPr>
          <w:sz w:val="28"/>
          <w:szCs w:val="28"/>
        </w:rPr>
        <w:t>-Лабинского</w:t>
      </w:r>
      <w:r w:rsidR="0097491D" w:rsidRPr="0097491D">
        <w:rPr>
          <w:sz w:val="28"/>
          <w:szCs w:val="28"/>
        </w:rPr>
        <w:t xml:space="preserve"> район</w:t>
      </w:r>
      <w:r w:rsidR="0097491D">
        <w:rPr>
          <w:sz w:val="28"/>
          <w:szCs w:val="28"/>
        </w:rPr>
        <w:t>а</w:t>
      </w:r>
      <w:r w:rsidR="00052AB9">
        <w:rPr>
          <w:sz w:val="28"/>
          <w:szCs w:val="28"/>
        </w:rPr>
        <w:t>.</w:t>
      </w:r>
    </w:p>
    <w:p w:rsidR="00BB34F8" w:rsidRDefault="00BB34F8" w:rsidP="00475CBA">
      <w:pPr>
        <w:widowControl w:val="0"/>
        <w:suppressAutoHyphens/>
        <w:autoSpaceDE w:val="0"/>
        <w:autoSpaceDN w:val="0"/>
        <w:adjustRightInd w:val="0"/>
        <w:ind w:firstLine="55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B34F8">
        <w:rPr>
          <w:rFonts w:eastAsia="Calibri"/>
          <w:sz w:val="28"/>
          <w:szCs w:val="28"/>
          <w:lang w:eastAsia="en-US"/>
        </w:rPr>
        <w:t xml:space="preserve">сроки направления перечня налоговых расходов </w:t>
      </w:r>
      <w:r>
        <w:rPr>
          <w:rFonts w:eastAsia="Calibri"/>
          <w:sz w:val="28"/>
          <w:szCs w:val="28"/>
          <w:lang w:eastAsia="en-US"/>
        </w:rPr>
        <w:t>Вимовского</w:t>
      </w:r>
      <w:r w:rsidRPr="00BB34F8">
        <w:rPr>
          <w:rFonts w:eastAsia="Calibri"/>
          <w:sz w:val="28"/>
          <w:szCs w:val="28"/>
          <w:lang w:eastAsia="en-US"/>
        </w:rPr>
        <w:t xml:space="preserve"> сельского поселения и результатов их оценки в субъект Российской Федерации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устанавливаются </w:t>
      </w:r>
      <w:r w:rsidRPr="00BB34F8">
        <w:rPr>
          <w:rFonts w:eastAsia="Calibri"/>
          <w:sz w:val="28"/>
          <w:szCs w:val="28"/>
          <w:lang w:eastAsia="en-US"/>
        </w:rPr>
        <w:t xml:space="preserve"> с</w:t>
      </w:r>
      <w:proofErr w:type="gramEnd"/>
      <w:r w:rsidRPr="00BB34F8">
        <w:rPr>
          <w:rFonts w:eastAsia="Calibri"/>
          <w:sz w:val="28"/>
          <w:szCs w:val="28"/>
          <w:lang w:eastAsia="en-US"/>
        </w:rPr>
        <w:t xml:space="preserve"> учетом соглашений, которыми предусматриваются меры по социально-экономическому развитию и оздоровлению муниципальных финансов.</w:t>
      </w:r>
    </w:p>
    <w:p w:rsidR="00BB34F8" w:rsidRDefault="00BB34F8" w:rsidP="00475CBA">
      <w:pPr>
        <w:suppressAutoHyphens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17. </w:t>
      </w:r>
      <w:r w:rsidR="00A66BD7" w:rsidRPr="00BB34F8">
        <w:rPr>
          <w:bCs/>
          <w:sz w:val="28"/>
          <w:szCs w:val="28"/>
        </w:rPr>
        <w:t>Перечень показателей для проведения оценки налоговых расходов муниципального образования Вимовское сельское поселение Усть-Лабинского района</w:t>
      </w:r>
      <w:r w:rsidRPr="00BB34F8">
        <w:rPr>
          <w:bCs/>
          <w:sz w:val="28"/>
          <w:szCs w:val="28"/>
        </w:rPr>
        <w:t xml:space="preserve"> представлен в таблице</w:t>
      </w:r>
      <w:r>
        <w:rPr>
          <w:bCs/>
          <w:sz w:val="28"/>
          <w:szCs w:val="28"/>
        </w:rPr>
        <w:t>:</w:t>
      </w: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60"/>
        <w:gridCol w:w="26"/>
        <w:gridCol w:w="3018"/>
        <w:gridCol w:w="26"/>
      </w:tblGrid>
      <w:tr w:rsidR="00A66BD7" w:rsidRPr="00A66BD7" w:rsidTr="00A66BD7">
        <w:tc>
          <w:tcPr>
            <w:tcW w:w="6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Источник данных</w:t>
            </w:r>
          </w:p>
        </w:tc>
      </w:tr>
      <w:tr w:rsidR="00A66BD7" w:rsidRPr="00A66BD7" w:rsidTr="00A66BD7">
        <w:tc>
          <w:tcPr>
            <w:tcW w:w="9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ind w:firstLine="559"/>
              <w:jc w:val="center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 xml:space="preserve">I. Нормативные характеристики налогового расхода муниципального образования </w:t>
            </w:r>
            <w:r>
              <w:rPr>
                <w:sz w:val="28"/>
                <w:szCs w:val="28"/>
              </w:rPr>
              <w:t>Вимовское</w:t>
            </w:r>
            <w:r w:rsidRPr="00A66BD7">
              <w:rPr>
                <w:sz w:val="28"/>
                <w:szCs w:val="28"/>
              </w:rPr>
              <w:t xml:space="preserve"> сельское поселение </w:t>
            </w:r>
            <w:r>
              <w:rPr>
                <w:sz w:val="28"/>
                <w:szCs w:val="28"/>
              </w:rPr>
              <w:t xml:space="preserve">Усть-Лабинского района                      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 w:rsidRPr="00A66BD7">
              <w:rPr>
                <w:sz w:val="28"/>
                <w:szCs w:val="28"/>
              </w:rPr>
              <w:t xml:space="preserve"> (</w:t>
            </w:r>
            <w:proofErr w:type="gramEnd"/>
            <w:r w:rsidRPr="00A66BD7">
              <w:rPr>
                <w:sz w:val="28"/>
                <w:szCs w:val="28"/>
              </w:rPr>
              <w:t>далее - налоговый расход)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фина</w:t>
            </w:r>
            <w:r>
              <w:rPr>
                <w:sz w:val="28"/>
                <w:szCs w:val="28"/>
              </w:rPr>
              <w:t>нсовый</w:t>
            </w:r>
            <w:r w:rsidRPr="00A66BD7">
              <w:rPr>
                <w:sz w:val="28"/>
                <w:szCs w:val="28"/>
              </w:rPr>
              <w:t xml:space="preserve"> отдел администрации</w:t>
            </w:r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Вимовского </w:t>
            </w:r>
            <w:r w:rsidRPr="00A66BD7">
              <w:rPr>
                <w:sz w:val="28"/>
                <w:szCs w:val="28"/>
              </w:rPr>
              <w:t xml:space="preserve">сельского </w:t>
            </w:r>
            <w:r w:rsidRPr="00A66BD7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A66BD7" w:rsidRPr="00A66BD7" w:rsidTr="00A66BD7">
        <w:trPr>
          <w:gridAfter w:val="1"/>
          <w:wAfter w:w="26" w:type="dxa"/>
          <w:trHeight w:val="17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Условия предоставления налоговых льгот,</w:t>
            </w:r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освобождений и иных преференций для</w:t>
            </w:r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плательщиков налогов, установленные</w:t>
            </w:r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фина</w:t>
            </w:r>
            <w:r>
              <w:rPr>
                <w:sz w:val="28"/>
                <w:szCs w:val="28"/>
              </w:rPr>
              <w:t>нсовый</w:t>
            </w:r>
            <w:r w:rsidRPr="00A66BD7">
              <w:rPr>
                <w:sz w:val="28"/>
                <w:szCs w:val="28"/>
              </w:rPr>
              <w:t xml:space="preserve"> отдел администрации</w:t>
            </w:r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Вимовского </w:t>
            </w:r>
            <w:r w:rsidRPr="00A66BD7">
              <w:rPr>
                <w:sz w:val="28"/>
                <w:szCs w:val="28"/>
              </w:rPr>
              <w:t>сельского поселения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3.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фина</w:t>
            </w:r>
            <w:r>
              <w:rPr>
                <w:sz w:val="28"/>
                <w:szCs w:val="28"/>
              </w:rPr>
              <w:t>нсовый</w:t>
            </w:r>
            <w:r w:rsidRPr="00A66BD7">
              <w:rPr>
                <w:sz w:val="28"/>
                <w:szCs w:val="28"/>
              </w:rPr>
              <w:t xml:space="preserve"> отдел администрации</w:t>
            </w:r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Вимовского </w:t>
            </w:r>
            <w:r w:rsidRPr="00A66BD7">
              <w:rPr>
                <w:sz w:val="28"/>
                <w:szCs w:val="28"/>
              </w:rPr>
              <w:t>сельского поселения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4.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 xml:space="preserve">финансовый отдел </w:t>
            </w:r>
            <w:proofErr w:type="gramStart"/>
            <w:r w:rsidRPr="00A66BD7">
              <w:rPr>
                <w:sz w:val="28"/>
                <w:szCs w:val="28"/>
              </w:rPr>
              <w:t>ад-</w:t>
            </w:r>
            <w:proofErr w:type="spellStart"/>
            <w:r w:rsidRPr="00A66BD7">
              <w:rPr>
                <w:sz w:val="28"/>
                <w:szCs w:val="28"/>
              </w:rPr>
              <w:t>министрации</w:t>
            </w:r>
            <w:proofErr w:type="spellEnd"/>
            <w:proofErr w:type="gramEnd"/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Вимовского сельского поселения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5.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Даты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 xml:space="preserve">финансовый отдел </w:t>
            </w:r>
            <w:proofErr w:type="gramStart"/>
            <w:r w:rsidRPr="00A66BD7">
              <w:rPr>
                <w:sz w:val="28"/>
                <w:szCs w:val="28"/>
              </w:rPr>
              <w:t>ад-</w:t>
            </w:r>
            <w:proofErr w:type="spellStart"/>
            <w:r w:rsidRPr="00A66BD7">
              <w:rPr>
                <w:sz w:val="28"/>
                <w:szCs w:val="28"/>
              </w:rPr>
              <w:t>министрации</w:t>
            </w:r>
            <w:proofErr w:type="spellEnd"/>
            <w:proofErr w:type="gramEnd"/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Вимовского сельского поселения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6.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 xml:space="preserve">финансовый отдел </w:t>
            </w:r>
            <w:proofErr w:type="gramStart"/>
            <w:r w:rsidRPr="00A66BD7">
              <w:rPr>
                <w:sz w:val="28"/>
                <w:szCs w:val="28"/>
              </w:rPr>
              <w:t>ад-</w:t>
            </w:r>
            <w:proofErr w:type="spellStart"/>
            <w:r w:rsidRPr="00A66BD7">
              <w:rPr>
                <w:sz w:val="28"/>
                <w:szCs w:val="28"/>
              </w:rPr>
              <w:t>министрации</w:t>
            </w:r>
            <w:proofErr w:type="spellEnd"/>
            <w:proofErr w:type="gramEnd"/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Вимовского сельского поселения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7.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Даты прекращения действия налоговых льгот, освобождения и иные преференции по налогам, установленных нормативными правовыми актами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 xml:space="preserve">финансовый отдел </w:t>
            </w:r>
            <w:proofErr w:type="gramStart"/>
            <w:r w:rsidRPr="00A66BD7">
              <w:rPr>
                <w:sz w:val="28"/>
                <w:szCs w:val="28"/>
              </w:rPr>
              <w:t>ад-</w:t>
            </w:r>
            <w:proofErr w:type="spellStart"/>
            <w:r w:rsidRPr="00A66BD7">
              <w:rPr>
                <w:sz w:val="28"/>
                <w:szCs w:val="28"/>
              </w:rPr>
              <w:t>министрации</w:t>
            </w:r>
            <w:proofErr w:type="spellEnd"/>
            <w:proofErr w:type="gramEnd"/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Вимовского сельского поселения</w:t>
            </w:r>
          </w:p>
        </w:tc>
      </w:tr>
      <w:tr w:rsidR="00A66BD7" w:rsidRPr="00A66BD7" w:rsidTr="00A66BD7">
        <w:tc>
          <w:tcPr>
            <w:tcW w:w="9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II. Целевые характеристики налогового расхода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8.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 xml:space="preserve">финансовый отдел </w:t>
            </w:r>
            <w:proofErr w:type="gramStart"/>
            <w:r w:rsidRPr="00A66BD7">
              <w:rPr>
                <w:sz w:val="28"/>
                <w:szCs w:val="28"/>
              </w:rPr>
              <w:t>ад-</w:t>
            </w:r>
            <w:proofErr w:type="spellStart"/>
            <w:r w:rsidRPr="00A66BD7">
              <w:rPr>
                <w:sz w:val="28"/>
                <w:szCs w:val="28"/>
              </w:rPr>
              <w:t>министрации</w:t>
            </w:r>
            <w:proofErr w:type="spellEnd"/>
            <w:proofErr w:type="gramEnd"/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Вимовского сельского поселения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9.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 xml:space="preserve">Целевая категория налогового расхода муниципального образования 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 xml:space="preserve">финансовый отдел </w:t>
            </w:r>
            <w:proofErr w:type="gramStart"/>
            <w:r w:rsidRPr="00A66BD7">
              <w:rPr>
                <w:sz w:val="28"/>
                <w:szCs w:val="28"/>
              </w:rPr>
              <w:t>ад-</w:t>
            </w:r>
            <w:proofErr w:type="spellStart"/>
            <w:r w:rsidRPr="00A66BD7">
              <w:rPr>
                <w:sz w:val="28"/>
                <w:szCs w:val="28"/>
              </w:rPr>
              <w:t>министрации</w:t>
            </w:r>
            <w:proofErr w:type="spellEnd"/>
            <w:proofErr w:type="gramEnd"/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Вимовского сельского поселения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10.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 xml:space="preserve">финансовый отдел </w:t>
            </w:r>
            <w:proofErr w:type="gramStart"/>
            <w:r w:rsidRPr="00A66BD7">
              <w:rPr>
                <w:sz w:val="28"/>
                <w:szCs w:val="28"/>
              </w:rPr>
              <w:t>ад-</w:t>
            </w:r>
            <w:proofErr w:type="spellStart"/>
            <w:r w:rsidRPr="00A66BD7">
              <w:rPr>
                <w:sz w:val="28"/>
                <w:szCs w:val="28"/>
              </w:rPr>
              <w:t>министрации</w:t>
            </w:r>
            <w:proofErr w:type="spellEnd"/>
            <w:proofErr w:type="gramEnd"/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Вимовского сельского поселения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11.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 xml:space="preserve">финансовый отдел </w:t>
            </w:r>
            <w:proofErr w:type="gramStart"/>
            <w:r w:rsidRPr="00A66BD7">
              <w:rPr>
                <w:sz w:val="28"/>
                <w:szCs w:val="28"/>
              </w:rPr>
              <w:t>ад-</w:t>
            </w:r>
            <w:proofErr w:type="spellStart"/>
            <w:r w:rsidRPr="00A66BD7">
              <w:rPr>
                <w:sz w:val="28"/>
                <w:szCs w:val="28"/>
              </w:rPr>
              <w:t>министрации</w:t>
            </w:r>
            <w:proofErr w:type="spellEnd"/>
            <w:proofErr w:type="gramEnd"/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Вимовского сельского поселения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Pr="00A66BD7">
              <w:rPr>
                <w:sz w:val="28"/>
                <w:szCs w:val="28"/>
              </w:rPr>
              <w:t>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 xml:space="preserve">финансовый отдел </w:t>
            </w:r>
            <w:proofErr w:type="gramStart"/>
            <w:r w:rsidRPr="00A66BD7">
              <w:rPr>
                <w:sz w:val="28"/>
                <w:szCs w:val="28"/>
              </w:rPr>
              <w:t>ад-</w:t>
            </w:r>
            <w:proofErr w:type="spellStart"/>
            <w:r w:rsidRPr="00A66BD7">
              <w:rPr>
                <w:sz w:val="28"/>
                <w:szCs w:val="28"/>
              </w:rPr>
              <w:t>министрации</w:t>
            </w:r>
            <w:proofErr w:type="spellEnd"/>
            <w:proofErr w:type="gramEnd"/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Вимовского сельского поселения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66BD7">
              <w:rPr>
                <w:sz w:val="28"/>
                <w:szCs w:val="28"/>
              </w:rPr>
              <w:t>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Показатель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 xml:space="preserve">финансовый отдел </w:t>
            </w:r>
            <w:proofErr w:type="gramStart"/>
            <w:r w:rsidRPr="00A66BD7">
              <w:rPr>
                <w:sz w:val="28"/>
                <w:szCs w:val="28"/>
              </w:rPr>
              <w:t>ад-</w:t>
            </w:r>
            <w:proofErr w:type="spellStart"/>
            <w:r w:rsidRPr="00A66BD7">
              <w:rPr>
                <w:sz w:val="28"/>
                <w:szCs w:val="28"/>
              </w:rPr>
              <w:t>министрации</w:t>
            </w:r>
            <w:proofErr w:type="spellEnd"/>
            <w:proofErr w:type="gramEnd"/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Вимовского сельского поселения</w:t>
            </w:r>
          </w:p>
        </w:tc>
      </w:tr>
      <w:tr w:rsidR="00A66BD7" w:rsidRPr="00A66BD7" w:rsidTr="00A66BD7">
        <w:tc>
          <w:tcPr>
            <w:tcW w:w="9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III. Фискальные характеристики налогового расхода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66BD7">
              <w:rPr>
                <w:sz w:val="28"/>
                <w:szCs w:val="28"/>
              </w:rPr>
              <w:t>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за отчетный год и за год, предшествующий отчетному году (тыс. рублей)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межрайонная ИФНС России № 14 по Краснодарскому краю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66BD7">
              <w:rPr>
                <w:sz w:val="28"/>
                <w:szCs w:val="28"/>
              </w:rPr>
              <w:t>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465BD2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BD2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 рублей)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финансовый отдел администрации</w:t>
            </w:r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Вимовского сельского поселения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A66BD7">
              <w:rPr>
                <w:sz w:val="28"/>
                <w:szCs w:val="28"/>
              </w:rPr>
              <w:t>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преференцией, установленными нормативными правовыми актами муниципального образования (единиц)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47227A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227A">
              <w:rPr>
                <w:sz w:val="28"/>
                <w:szCs w:val="28"/>
              </w:rPr>
              <w:t xml:space="preserve">межрайонная ИФНС России № 14 по </w:t>
            </w:r>
            <w:proofErr w:type="spellStart"/>
            <w:proofErr w:type="gramStart"/>
            <w:r w:rsidRPr="0047227A">
              <w:rPr>
                <w:sz w:val="28"/>
                <w:szCs w:val="28"/>
              </w:rPr>
              <w:t>Крас-нодарскому</w:t>
            </w:r>
            <w:proofErr w:type="spellEnd"/>
            <w:proofErr w:type="gramEnd"/>
            <w:r w:rsidRPr="0047227A">
              <w:rPr>
                <w:sz w:val="28"/>
                <w:szCs w:val="28"/>
              </w:rPr>
              <w:t xml:space="preserve"> краю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66BD7">
              <w:rPr>
                <w:sz w:val="28"/>
                <w:szCs w:val="28"/>
              </w:rPr>
              <w:t>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Базовый 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межрайонная ИФНС России № 14 по Краснодарскому краю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66BD7">
              <w:rPr>
                <w:sz w:val="28"/>
                <w:szCs w:val="28"/>
              </w:rPr>
              <w:t>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Объем налогов, задекларированных для уплаты в местный бюджет плательщиками налогов, имеющими право на налоговые льготы, освобождения и иные преференции, за шесть лет, предшествующих отчетному финансовому году (тыс. рублей)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межрайонная ИФНС России № 14 по Краснодарскому краю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A66BD7">
              <w:rPr>
                <w:sz w:val="28"/>
                <w:szCs w:val="28"/>
              </w:rPr>
              <w:t>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финансовый отдел администрации</w:t>
            </w:r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Вимовского сельского поселения</w:t>
            </w:r>
          </w:p>
        </w:tc>
      </w:tr>
      <w:tr w:rsidR="00A66BD7" w:rsidRPr="00A66BD7" w:rsidTr="00A66BD7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66BD7">
              <w:rPr>
                <w:sz w:val="28"/>
                <w:szCs w:val="28"/>
              </w:rPr>
              <w:t>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Оценка совокупного бюджетного эффекта</w:t>
            </w:r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(для стимулирующих налоговых расходов)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t>финансовый отдел администрации</w:t>
            </w:r>
          </w:p>
          <w:p w:rsidR="00A66BD7" w:rsidRPr="00A66BD7" w:rsidRDefault="00A66BD7" w:rsidP="00475CB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BD7">
              <w:rPr>
                <w:sz w:val="28"/>
                <w:szCs w:val="28"/>
              </w:rPr>
              <w:lastRenderedPageBreak/>
              <w:t>Вимовского сельского поселения</w:t>
            </w:r>
          </w:p>
        </w:tc>
      </w:tr>
    </w:tbl>
    <w:p w:rsidR="00A66BD7" w:rsidRPr="00A66BD7" w:rsidRDefault="00A66BD7" w:rsidP="00475CBA">
      <w:pPr>
        <w:widowControl w:val="0"/>
        <w:suppressAutoHyphens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E37801" w:rsidRDefault="00E37801" w:rsidP="00475CBA">
      <w:pPr>
        <w:suppressAutoHyphens/>
        <w:jc w:val="both"/>
        <w:rPr>
          <w:sz w:val="28"/>
          <w:szCs w:val="28"/>
        </w:rPr>
      </w:pPr>
      <w:bookmarkStart w:id="1" w:name="_GoBack"/>
      <w:bookmarkEnd w:id="1"/>
    </w:p>
    <w:p w:rsidR="001C0982" w:rsidRDefault="001C0982" w:rsidP="001C0982">
      <w:pPr>
        <w:pStyle w:val="ConsNonformat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C0982" w:rsidRDefault="001C0982" w:rsidP="001C0982">
      <w:pPr>
        <w:pStyle w:val="ConsNonformat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Вимов</w:t>
      </w:r>
      <w:r w:rsidRPr="00CA6DD9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1C0982" w:rsidRDefault="001C0982" w:rsidP="001C0982">
      <w:pPr>
        <w:pStyle w:val="ConsNonformat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A6DD9">
        <w:rPr>
          <w:rFonts w:ascii="Times New Roman" w:hAnsi="Times New Roman" w:cs="Times New Roman"/>
          <w:sz w:val="28"/>
          <w:szCs w:val="28"/>
        </w:rPr>
        <w:t xml:space="preserve">Усть-Лабинского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И.В. Жилякова</w:t>
      </w:r>
    </w:p>
    <w:p w:rsidR="001C0982" w:rsidRDefault="001C0982" w:rsidP="00475CBA">
      <w:pPr>
        <w:suppressAutoHyphens/>
        <w:jc w:val="both"/>
        <w:rPr>
          <w:sz w:val="28"/>
          <w:szCs w:val="28"/>
        </w:rPr>
      </w:pPr>
    </w:p>
    <w:sectPr w:rsidR="001C0982" w:rsidSect="00475CBA">
      <w:headerReference w:type="even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FA" w:rsidRDefault="00D74BFA">
      <w:r>
        <w:separator/>
      </w:r>
    </w:p>
  </w:endnote>
  <w:endnote w:type="continuationSeparator" w:id="0">
    <w:p w:rsidR="00D74BFA" w:rsidRDefault="00D7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DD0" w:rsidRDefault="006C1DD0" w:rsidP="004809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DD0" w:rsidRDefault="006C1DD0" w:rsidP="00C27F6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DD0" w:rsidRDefault="006C1DD0" w:rsidP="00C27F61">
    <w:pPr>
      <w:pStyle w:val="a4"/>
      <w:ind w:right="360"/>
    </w:pPr>
  </w:p>
  <w:p w:rsidR="006C1DD0" w:rsidRDefault="006C1DD0" w:rsidP="00C27F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FA" w:rsidRDefault="00D74BFA">
      <w:r>
        <w:separator/>
      </w:r>
    </w:p>
  </w:footnote>
  <w:footnote w:type="continuationSeparator" w:id="0">
    <w:p w:rsidR="00D74BFA" w:rsidRDefault="00D74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DD0" w:rsidRDefault="006C1DD0" w:rsidP="0048091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DD0" w:rsidRDefault="006C1D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D39"/>
    <w:multiLevelType w:val="hybridMultilevel"/>
    <w:tmpl w:val="689A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57D47"/>
    <w:multiLevelType w:val="hybridMultilevel"/>
    <w:tmpl w:val="F1CCAB16"/>
    <w:lvl w:ilvl="0" w:tplc="3B268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BA0"/>
    <w:rsid w:val="000038FB"/>
    <w:rsid w:val="00004182"/>
    <w:rsid w:val="00005529"/>
    <w:rsid w:val="0000727E"/>
    <w:rsid w:val="000078E0"/>
    <w:rsid w:val="00011CE1"/>
    <w:rsid w:val="00015C3A"/>
    <w:rsid w:val="000179CD"/>
    <w:rsid w:val="00020110"/>
    <w:rsid w:val="00022B68"/>
    <w:rsid w:val="00023227"/>
    <w:rsid w:val="00023D69"/>
    <w:rsid w:val="00024C22"/>
    <w:rsid w:val="00024F7F"/>
    <w:rsid w:val="00042419"/>
    <w:rsid w:val="00050EA8"/>
    <w:rsid w:val="00051B9B"/>
    <w:rsid w:val="00051C10"/>
    <w:rsid w:val="00052AB9"/>
    <w:rsid w:val="0005515B"/>
    <w:rsid w:val="000565E0"/>
    <w:rsid w:val="00057E70"/>
    <w:rsid w:val="00060296"/>
    <w:rsid w:val="000628E2"/>
    <w:rsid w:val="00063F2C"/>
    <w:rsid w:val="000752AD"/>
    <w:rsid w:val="00080722"/>
    <w:rsid w:val="00081A30"/>
    <w:rsid w:val="00082D40"/>
    <w:rsid w:val="0009011A"/>
    <w:rsid w:val="000951D6"/>
    <w:rsid w:val="000978A8"/>
    <w:rsid w:val="000A08FD"/>
    <w:rsid w:val="000A1CD0"/>
    <w:rsid w:val="000B3AEC"/>
    <w:rsid w:val="000C20AA"/>
    <w:rsid w:val="000C3161"/>
    <w:rsid w:val="000C45B4"/>
    <w:rsid w:val="000D221F"/>
    <w:rsid w:val="000D263E"/>
    <w:rsid w:val="000D4B8E"/>
    <w:rsid w:val="000D7FA6"/>
    <w:rsid w:val="000E0A57"/>
    <w:rsid w:val="000E5D37"/>
    <w:rsid w:val="000E76A0"/>
    <w:rsid w:val="000F0C2D"/>
    <w:rsid w:val="000F0E5F"/>
    <w:rsid w:val="000F3BDF"/>
    <w:rsid w:val="000F4156"/>
    <w:rsid w:val="000F5FD0"/>
    <w:rsid w:val="000F76B2"/>
    <w:rsid w:val="001033C1"/>
    <w:rsid w:val="001069FD"/>
    <w:rsid w:val="00107860"/>
    <w:rsid w:val="00107C00"/>
    <w:rsid w:val="00112ED1"/>
    <w:rsid w:val="00113B23"/>
    <w:rsid w:val="00115DEC"/>
    <w:rsid w:val="00116723"/>
    <w:rsid w:val="00123CAC"/>
    <w:rsid w:val="00136EF6"/>
    <w:rsid w:val="00153287"/>
    <w:rsid w:val="00162583"/>
    <w:rsid w:val="001632EF"/>
    <w:rsid w:val="001661CD"/>
    <w:rsid w:val="00166CC0"/>
    <w:rsid w:val="001705C4"/>
    <w:rsid w:val="001719DA"/>
    <w:rsid w:val="00174477"/>
    <w:rsid w:val="00175B7F"/>
    <w:rsid w:val="0018339D"/>
    <w:rsid w:val="00187B86"/>
    <w:rsid w:val="00190431"/>
    <w:rsid w:val="00193DB4"/>
    <w:rsid w:val="001A1DF4"/>
    <w:rsid w:val="001A22B1"/>
    <w:rsid w:val="001A52C6"/>
    <w:rsid w:val="001A6B98"/>
    <w:rsid w:val="001A7EA8"/>
    <w:rsid w:val="001B349D"/>
    <w:rsid w:val="001B40B1"/>
    <w:rsid w:val="001B7BB6"/>
    <w:rsid w:val="001C0982"/>
    <w:rsid w:val="001C199B"/>
    <w:rsid w:val="001C4265"/>
    <w:rsid w:val="001C769D"/>
    <w:rsid w:val="001D05F8"/>
    <w:rsid w:val="001D1A2C"/>
    <w:rsid w:val="001D2666"/>
    <w:rsid w:val="001D2B9E"/>
    <w:rsid w:val="001D3411"/>
    <w:rsid w:val="001D63CA"/>
    <w:rsid w:val="001D7F7D"/>
    <w:rsid w:val="001E2FC7"/>
    <w:rsid w:val="001F1D90"/>
    <w:rsid w:val="001F27A8"/>
    <w:rsid w:val="001F27DD"/>
    <w:rsid w:val="001F5143"/>
    <w:rsid w:val="001F786A"/>
    <w:rsid w:val="0020151A"/>
    <w:rsid w:val="002016D9"/>
    <w:rsid w:val="00202918"/>
    <w:rsid w:val="0020784F"/>
    <w:rsid w:val="00213B28"/>
    <w:rsid w:val="00224BD4"/>
    <w:rsid w:val="00227EA6"/>
    <w:rsid w:val="00231880"/>
    <w:rsid w:val="00234B00"/>
    <w:rsid w:val="002362BB"/>
    <w:rsid w:val="002403BF"/>
    <w:rsid w:val="00245496"/>
    <w:rsid w:val="0025338E"/>
    <w:rsid w:val="00253C41"/>
    <w:rsid w:val="002617FE"/>
    <w:rsid w:val="0026315A"/>
    <w:rsid w:val="00264171"/>
    <w:rsid w:val="00271BC5"/>
    <w:rsid w:val="00272128"/>
    <w:rsid w:val="002742BB"/>
    <w:rsid w:val="00276B5D"/>
    <w:rsid w:val="00280994"/>
    <w:rsid w:val="00280BC2"/>
    <w:rsid w:val="00282A53"/>
    <w:rsid w:val="00286214"/>
    <w:rsid w:val="00290DA1"/>
    <w:rsid w:val="00292BB5"/>
    <w:rsid w:val="00294612"/>
    <w:rsid w:val="002958F6"/>
    <w:rsid w:val="002A6699"/>
    <w:rsid w:val="002A7AD2"/>
    <w:rsid w:val="002C04C5"/>
    <w:rsid w:val="002C0ADC"/>
    <w:rsid w:val="002C1F42"/>
    <w:rsid w:val="002C6089"/>
    <w:rsid w:val="002D1791"/>
    <w:rsid w:val="002D7886"/>
    <w:rsid w:val="002E0B7F"/>
    <w:rsid w:val="002F04A4"/>
    <w:rsid w:val="002F1D44"/>
    <w:rsid w:val="002F328C"/>
    <w:rsid w:val="002F5193"/>
    <w:rsid w:val="003003C2"/>
    <w:rsid w:val="00303492"/>
    <w:rsid w:val="0030404D"/>
    <w:rsid w:val="0030504A"/>
    <w:rsid w:val="00305A5B"/>
    <w:rsid w:val="00307F78"/>
    <w:rsid w:val="00313E7A"/>
    <w:rsid w:val="0031513A"/>
    <w:rsid w:val="003211CB"/>
    <w:rsid w:val="003212F0"/>
    <w:rsid w:val="00323802"/>
    <w:rsid w:val="003250B1"/>
    <w:rsid w:val="00327424"/>
    <w:rsid w:val="00327B6F"/>
    <w:rsid w:val="00332F4C"/>
    <w:rsid w:val="00335917"/>
    <w:rsid w:val="00343EE6"/>
    <w:rsid w:val="003479B2"/>
    <w:rsid w:val="0035352F"/>
    <w:rsid w:val="003535CD"/>
    <w:rsid w:val="00353FAD"/>
    <w:rsid w:val="003543D6"/>
    <w:rsid w:val="00355486"/>
    <w:rsid w:val="00356412"/>
    <w:rsid w:val="00367B74"/>
    <w:rsid w:val="00372F97"/>
    <w:rsid w:val="003805EF"/>
    <w:rsid w:val="0038158D"/>
    <w:rsid w:val="00381CB9"/>
    <w:rsid w:val="00383B71"/>
    <w:rsid w:val="00384298"/>
    <w:rsid w:val="00385A0D"/>
    <w:rsid w:val="00385B9E"/>
    <w:rsid w:val="00390CC6"/>
    <w:rsid w:val="0039180E"/>
    <w:rsid w:val="00392AF6"/>
    <w:rsid w:val="003948A4"/>
    <w:rsid w:val="00396A8D"/>
    <w:rsid w:val="003A03E5"/>
    <w:rsid w:val="003A2396"/>
    <w:rsid w:val="003A3098"/>
    <w:rsid w:val="003A37B9"/>
    <w:rsid w:val="003C1F85"/>
    <w:rsid w:val="003C438A"/>
    <w:rsid w:val="003C50BD"/>
    <w:rsid w:val="003C59C7"/>
    <w:rsid w:val="003C62AE"/>
    <w:rsid w:val="003D3B66"/>
    <w:rsid w:val="003D6312"/>
    <w:rsid w:val="003E1B96"/>
    <w:rsid w:val="003E2D6F"/>
    <w:rsid w:val="003E4777"/>
    <w:rsid w:val="003E531C"/>
    <w:rsid w:val="003F0E6E"/>
    <w:rsid w:val="003F0FF1"/>
    <w:rsid w:val="003F330E"/>
    <w:rsid w:val="003F6738"/>
    <w:rsid w:val="004002EF"/>
    <w:rsid w:val="0041539C"/>
    <w:rsid w:val="00417200"/>
    <w:rsid w:val="004205F2"/>
    <w:rsid w:val="00427B5D"/>
    <w:rsid w:val="004301D2"/>
    <w:rsid w:val="004317C4"/>
    <w:rsid w:val="0043195A"/>
    <w:rsid w:val="00436E92"/>
    <w:rsid w:val="0043791F"/>
    <w:rsid w:val="00440238"/>
    <w:rsid w:val="00443894"/>
    <w:rsid w:val="00443D4A"/>
    <w:rsid w:val="00444F15"/>
    <w:rsid w:val="0044561C"/>
    <w:rsid w:val="0044586B"/>
    <w:rsid w:val="00445B49"/>
    <w:rsid w:val="00447386"/>
    <w:rsid w:val="00451CF6"/>
    <w:rsid w:val="0045501B"/>
    <w:rsid w:val="004603C2"/>
    <w:rsid w:val="0046043F"/>
    <w:rsid w:val="004628C5"/>
    <w:rsid w:val="00465BD2"/>
    <w:rsid w:val="00465CBD"/>
    <w:rsid w:val="00465FC6"/>
    <w:rsid w:val="0047014D"/>
    <w:rsid w:val="0047227A"/>
    <w:rsid w:val="0047330E"/>
    <w:rsid w:val="0047481E"/>
    <w:rsid w:val="00475CBA"/>
    <w:rsid w:val="00480912"/>
    <w:rsid w:val="00485408"/>
    <w:rsid w:val="0048619C"/>
    <w:rsid w:val="0048718D"/>
    <w:rsid w:val="00491170"/>
    <w:rsid w:val="00492349"/>
    <w:rsid w:val="004972C2"/>
    <w:rsid w:val="004A0D06"/>
    <w:rsid w:val="004A55B6"/>
    <w:rsid w:val="004A5E94"/>
    <w:rsid w:val="004A6199"/>
    <w:rsid w:val="004A7F7C"/>
    <w:rsid w:val="004B41EC"/>
    <w:rsid w:val="004B5BA6"/>
    <w:rsid w:val="004C2C74"/>
    <w:rsid w:val="004C6130"/>
    <w:rsid w:val="004D072A"/>
    <w:rsid w:val="004D1DDA"/>
    <w:rsid w:val="004D2FE3"/>
    <w:rsid w:val="004D3ABE"/>
    <w:rsid w:val="004D3EF3"/>
    <w:rsid w:val="004D5E92"/>
    <w:rsid w:val="004E269F"/>
    <w:rsid w:val="004E2A6C"/>
    <w:rsid w:val="004E554F"/>
    <w:rsid w:val="004F4033"/>
    <w:rsid w:val="004F440B"/>
    <w:rsid w:val="005009C8"/>
    <w:rsid w:val="00504C84"/>
    <w:rsid w:val="0050530E"/>
    <w:rsid w:val="00506F19"/>
    <w:rsid w:val="00511B4C"/>
    <w:rsid w:val="00515A47"/>
    <w:rsid w:val="00526C47"/>
    <w:rsid w:val="00527C50"/>
    <w:rsid w:val="00531C93"/>
    <w:rsid w:val="00533F5F"/>
    <w:rsid w:val="00536EC3"/>
    <w:rsid w:val="00540BD0"/>
    <w:rsid w:val="00543782"/>
    <w:rsid w:val="00546728"/>
    <w:rsid w:val="005503A2"/>
    <w:rsid w:val="005524EA"/>
    <w:rsid w:val="00556D23"/>
    <w:rsid w:val="00557676"/>
    <w:rsid w:val="00557E20"/>
    <w:rsid w:val="00560732"/>
    <w:rsid w:val="005631B7"/>
    <w:rsid w:val="005657F8"/>
    <w:rsid w:val="005671D0"/>
    <w:rsid w:val="00570739"/>
    <w:rsid w:val="00572C0F"/>
    <w:rsid w:val="00575DA8"/>
    <w:rsid w:val="00580F13"/>
    <w:rsid w:val="00581BD7"/>
    <w:rsid w:val="00586043"/>
    <w:rsid w:val="00586F94"/>
    <w:rsid w:val="005871D7"/>
    <w:rsid w:val="00587C13"/>
    <w:rsid w:val="00587CD4"/>
    <w:rsid w:val="00590DEA"/>
    <w:rsid w:val="0059270F"/>
    <w:rsid w:val="00594D77"/>
    <w:rsid w:val="00597FE1"/>
    <w:rsid w:val="005A2A45"/>
    <w:rsid w:val="005A36CC"/>
    <w:rsid w:val="005A5D08"/>
    <w:rsid w:val="005B2DD9"/>
    <w:rsid w:val="005B58AD"/>
    <w:rsid w:val="005B63C7"/>
    <w:rsid w:val="005B657F"/>
    <w:rsid w:val="005B7F7E"/>
    <w:rsid w:val="005D21A0"/>
    <w:rsid w:val="005D4F17"/>
    <w:rsid w:val="005E085D"/>
    <w:rsid w:val="005E2047"/>
    <w:rsid w:val="005E225F"/>
    <w:rsid w:val="005E4627"/>
    <w:rsid w:val="005E4F15"/>
    <w:rsid w:val="005E72F9"/>
    <w:rsid w:val="005F3475"/>
    <w:rsid w:val="005F3B39"/>
    <w:rsid w:val="005F67B6"/>
    <w:rsid w:val="00601A73"/>
    <w:rsid w:val="00603C59"/>
    <w:rsid w:val="00604907"/>
    <w:rsid w:val="00605F77"/>
    <w:rsid w:val="00606687"/>
    <w:rsid w:val="00607572"/>
    <w:rsid w:val="00614D17"/>
    <w:rsid w:val="00625F6E"/>
    <w:rsid w:val="00626350"/>
    <w:rsid w:val="00627E25"/>
    <w:rsid w:val="0063333C"/>
    <w:rsid w:val="006338E3"/>
    <w:rsid w:val="00635CE5"/>
    <w:rsid w:val="00636060"/>
    <w:rsid w:val="00636729"/>
    <w:rsid w:val="006375FB"/>
    <w:rsid w:val="00640E0C"/>
    <w:rsid w:val="00640EF3"/>
    <w:rsid w:val="00645913"/>
    <w:rsid w:val="00651591"/>
    <w:rsid w:val="00654269"/>
    <w:rsid w:val="006553EC"/>
    <w:rsid w:val="0065767A"/>
    <w:rsid w:val="00662B80"/>
    <w:rsid w:val="00665070"/>
    <w:rsid w:val="006654DE"/>
    <w:rsid w:val="00665973"/>
    <w:rsid w:val="00667073"/>
    <w:rsid w:val="006677E1"/>
    <w:rsid w:val="006678B1"/>
    <w:rsid w:val="00667A60"/>
    <w:rsid w:val="00671AE9"/>
    <w:rsid w:val="00674A02"/>
    <w:rsid w:val="006769C9"/>
    <w:rsid w:val="00682179"/>
    <w:rsid w:val="00683E4A"/>
    <w:rsid w:val="00684180"/>
    <w:rsid w:val="00684A86"/>
    <w:rsid w:val="00685961"/>
    <w:rsid w:val="00692B2B"/>
    <w:rsid w:val="00693D44"/>
    <w:rsid w:val="006966DF"/>
    <w:rsid w:val="006A3BFF"/>
    <w:rsid w:val="006A5A10"/>
    <w:rsid w:val="006A64BE"/>
    <w:rsid w:val="006B1B43"/>
    <w:rsid w:val="006B1F0E"/>
    <w:rsid w:val="006B1FEE"/>
    <w:rsid w:val="006B2C25"/>
    <w:rsid w:val="006B2C9B"/>
    <w:rsid w:val="006B59C8"/>
    <w:rsid w:val="006C1DD0"/>
    <w:rsid w:val="006C572B"/>
    <w:rsid w:val="006C6541"/>
    <w:rsid w:val="006D0FE5"/>
    <w:rsid w:val="006D219B"/>
    <w:rsid w:val="006D653B"/>
    <w:rsid w:val="006D7FB7"/>
    <w:rsid w:val="006E363B"/>
    <w:rsid w:val="006E4093"/>
    <w:rsid w:val="006E5705"/>
    <w:rsid w:val="006E5776"/>
    <w:rsid w:val="006E6DB9"/>
    <w:rsid w:val="006F3370"/>
    <w:rsid w:val="006F651F"/>
    <w:rsid w:val="006F76B0"/>
    <w:rsid w:val="00700D21"/>
    <w:rsid w:val="00703B87"/>
    <w:rsid w:val="0070657F"/>
    <w:rsid w:val="00723575"/>
    <w:rsid w:val="00723BFC"/>
    <w:rsid w:val="0072515A"/>
    <w:rsid w:val="00730786"/>
    <w:rsid w:val="0073672C"/>
    <w:rsid w:val="00740870"/>
    <w:rsid w:val="0074234D"/>
    <w:rsid w:val="00746F77"/>
    <w:rsid w:val="00751C81"/>
    <w:rsid w:val="007540A7"/>
    <w:rsid w:val="00762782"/>
    <w:rsid w:val="00762FDB"/>
    <w:rsid w:val="00770FA2"/>
    <w:rsid w:val="00775912"/>
    <w:rsid w:val="00777F26"/>
    <w:rsid w:val="0079382F"/>
    <w:rsid w:val="00795E9A"/>
    <w:rsid w:val="007A0568"/>
    <w:rsid w:val="007A6AF6"/>
    <w:rsid w:val="007B469D"/>
    <w:rsid w:val="007B47EB"/>
    <w:rsid w:val="007B514A"/>
    <w:rsid w:val="007B5B20"/>
    <w:rsid w:val="007B743B"/>
    <w:rsid w:val="007B7EA9"/>
    <w:rsid w:val="007C0BDC"/>
    <w:rsid w:val="007C6E0B"/>
    <w:rsid w:val="007E019C"/>
    <w:rsid w:val="007E5134"/>
    <w:rsid w:val="007E64FF"/>
    <w:rsid w:val="007E6C35"/>
    <w:rsid w:val="007E7AA3"/>
    <w:rsid w:val="007F0B25"/>
    <w:rsid w:val="00800198"/>
    <w:rsid w:val="008017E3"/>
    <w:rsid w:val="0080354A"/>
    <w:rsid w:val="00804C1E"/>
    <w:rsid w:val="00812C91"/>
    <w:rsid w:val="00816495"/>
    <w:rsid w:val="00820ED0"/>
    <w:rsid w:val="008214C0"/>
    <w:rsid w:val="00825527"/>
    <w:rsid w:val="0082611B"/>
    <w:rsid w:val="00827218"/>
    <w:rsid w:val="00827DFB"/>
    <w:rsid w:val="00831FFC"/>
    <w:rsid w:val="008330D1"/>
    <w:rsid w:val="00835A83"/>
    <w:rsid w:val="0083635D"/>
    <w:rsid w:val="008378DE"/>
    <w:rsid w:val="008439FB"/>
    <w:rsid w:val="00845FA6"/>
    <w:rsid w:val="008506A0"/>
    <w:rsid w:val="00851C2B"/>
    <w:rsid w:val="008653FA"/>
    <w:rsid w:val="0086627E"/>
    <w:rsid w:val="00866856"/>
    <w:rsid w:val="00871D66"/>
    <w:rsid w:val="0087231C"/>
    <w:rsid w:val="008756C7"/>
    <w:rsid w:val="00876BE3"/>
    <w:rsid w:val="008856AC"/>
    <w:rsid w:val="00885CB3"/>
    <w:rsid w:val="00887899"/>
    <w:rsid w:val="008911EB"/>
    <w:rsid w:val="00892729"/>
    <w:rsid w:val="008976C0"/>
    <w:rsid w:val="008A25E2"/>
    <w:rsid w:val="008A2F81"/>
    <w:rsid w:val="008A502A"/>
    <w:rsid w:val="008A5B62"/>
    <w:rsid w:val="008A6CFA"/>
    <w:rsid w:val="008B2C8E"/>
    <w:rsid w:val="008B4410"/>
    <w:rsid w:val="008B4CAE"/>
    <w:rsid w:val="008B5D5C"/>
    <w:rsid w:val="008C036E"/>
    <w:rsid w:val="008C1579"/>
    <w:rsid w:val="008C3D85"/>
    <w:rsid w:val="008C5FEA"/>
    <w:rsid w:val="008D2F19"/>
    <w:rsid w:val="008D3105"/>
    <w:rsid w:val="008E496A"/>
    <w:rsid w:val="008F4566"/>
    <w:rsid w:val="008F4899"/>
    <w:rsid w:val="008F62A0"/>
    <w:rsid w:val="008F766D"/>
    <w:rsid w:val="00900AE4"/>
    <w:rsid w:val="009013A3"/>
    <w:rsid w:val="00911E35"/>
    <w:rsid w:val="00912174"/>
    <w:rsid w:val="009124F1"/>
    <w:rsid w:val="00915015"/>
    <w:rsid w:val="009151EF"/>
    <w:rsid w:val="00920F1D"/>
    <w:rsid w:val="00922AA8"/>
    <w:rsid w:val="00922CBA"/>
    <w:rsid w:val="00924AC5"/>
    <w:rsid w:val="00925ED8"/>
    <w:rsid w:val="0093090E"/>
    <w:rsid w:val="00931260"/>
    <w:rsid w:val="00932C98"/>
    <w:rsid w:val="00941DA0"/>
    <w:rsid w:val="00943742"/>
    <w:rsid w:val="00943F00"/>
    <w:rsid w:val="00950918"/>
    <w:rsid w:val="00950D55"/>
    <w:rsid w:val="00951B63"/>
    <w:rsid w:val="00953BD7"/>
    <w:rsid w:val="0095459B"/>
    <w:rsid w:val="009605FE"/>
    <w:rsid w:val="00962E72"/>
    <w:rsid w:val="0097045C"/>
    <w:rsid w:val="009725C0"/>
    <w:rsid w:val="0097359E"/>
    <w:rsid w:val="009746BE"/>
    <w:rsid w:val="0097491D"/>
    <w:rsid w:val="00977A0F"/>
    <w:rsid w:val="009818D8"/>
    <w:rsid w:val="00981AF3"/>
    <w:rsid w:val="0098671C"/>
    <w:rsid w:val="00986ED9"/>
    <w:rsid w:val="00990F90"/>
    <w:rsid w:val="009A6095"/>
    <w:rsid w:val="009A7616"/>
    <w:rsid w:val="009B261E"/>
    <w:rsid w:val="009B3765"/>
    <w:rsid w:val="009B5E78"/>
    <w:rsid w:val="009C42E1"/>
    <w:rsid w:val="009C5F87"/>
    <w:rsid w:val="009D1DFE"/>
    <w:rsid w:val="009D3C6D"/>
    <w:rsid w:val="009D696A"/>
    <w:rsid w:val="009D733D"/>
    <w:rsid w:val="009E4125"/>
    <w:rsid w:val="009E6AFE"/>
    <w:rsid w:val="009F2C41"/>
    <w:rsid w:val="009F327B"/>
    <w:rsid w:val="009F613D"/>
    <w:rsid w:val="00A00CE9"/>
    <w:rsid w:val="00A0291C"/>
    <w:rsid w:val="00A0459A"/>
    <w:rsid w:val="00A05DDE"/>
    <w:rsid w:val="00A1175B"/>
    <w:rsid w:val="00A12271"/>
    <w:rsid w:val="00A123B3"/>
    <w:rsid w:val="00A1295B"/>
    <w:rsid w:val="00A13C4D"/>
    <w:rsid w:val="00A13C4F"/>
    <w:rsid w:val="00A16F1E"/>
    <w:rsid w:val="00A1784C"/>
    <w:rsid w:val="00A2167E"/>
    <w:rsid w:val="00A21977"/>
    <w:rsid w:val="00A23D0D"/>
    <w:rsid w:val="00A2636C"/>
    <w:rsid w:val="00A4224B"/>
    <w:rsid w:val="00A4335B"/>
    <w:rsid w:val="00A47AEE"/>
    <w:rsid w:val="00A50D05"/>
    <w:rsid w:val="00A52E42"/>
    <w:rsid w:val="00A56856"/>
    <w:rsid w:val="00A573F0"/>
    <w:rsid w:val="00A57F8D"/>
    <w:rsid w:val="00A61E89"/>
    <w:rsid w:val="00A61FF1"/>
    <w:rsid w:val="00A66BD7"/>
    <w:rsid w:val="00A6750D"/>
    <w:rsid w:val="00A736AE"/>
    <w:rsid w:val="00A80D5A"/>
    <w:rsid w:val="00A82EEC"/>
    <w:rsid w:val="00A83A27"/>
    <w:rsid w:val="00A91B73"/>
    <w:rsid w:val="00A9323C"/>
    <w:rsid w:val="00AA057C"/>
    <w:rsid w:val="00AA23F8"/>
    <w:rsid w:val="00AA2AC9"/>
    <w:rsid w:val="00AB2638"/>
    <w:rsid w:val="00AB5ADE"/>
    <w:rsid w:val="00AB66E1"/>
    <w:rsid w:val="00AB7392"/>
    <w:rsid w:val="00AC10CB"/>
    <w:rsid w:val="00AC359F"/>
    <w:rsid w:val="00AC6FAC"/>
    <w:rsid w:val="00AC7E37"/>
    <w:rsid w:val="00AD2188"/>
    <w:rsid w:val="00AD3EF0"/>
    <w:rsid w:val="00AD71C6"/>
    <w:rsid w:val="00AD7876"/>
    <w:rsid w:val="00AE1ABE"/>
    <w:rsid w:val="00AE61A9"/>
    <w:rsid w:val="00AF0A77"/>
    <w:rsid w:val="00AF227F"/>
    <w:rsid w:val="00AF38BF"/>
    <w:rsid w:val="00AF5289"/>
    <w:rsid w:val="00AF5E83"/>
    <w:rsid w:val="00AF71BC"/>
    <w:rsid w:val="00B00BB9"/>
    <w:rsid w:val="00B01655"/>
    <w:rsid w:val="00B04D0C"/>
    <w:rsid w:val="00B04E67"/>
    <w:rsid w:val="00B25A78"/>
    <w:rsid w:val="00B267DB"/>
    <w:rsid w:val="00B34256"/>
    <w:rsid w:val="00B34EF6"/>
    <w:rsid w:val="00B40ABD"/>
    <w:rsid w:val="00B4220F"/>
    <w:rsid w:val="00B43F93"/>
    <w:rsid w:val="00B449EE"/>
    <w:rsid w:val="00B47DC5"/>
    <w:rsid w:val="00B510B6"/>
    <w:rsid w:val="00B60268"/>
    <w:rsid w:val="00B636CB"/>
    <w:rsid w:val="00B65B28"/>
    <w:rsid w:val="00B65EEE"/>
    <w:rsid w:val="00B66B93"/>
    <w:rsid w:val="00B66E78"/>
    <w:rsid w:val="00B70AA4"/>
    <w:rsid w:val="00B70B35"/>
    <w:rsid w:val="00B754D6"/>
    <w:rsid w:val="00B75546"/>
    <w:rsid w:val="00B773F8"/>
    <w:rsid w:val="00B77878"/>
    <w:rsid w:val="00B80C74"/>
    <w:rsid w:val="00B8138E"/>
    <w:rsid w:val="00B821C7"/>
    <w:rsid w:val="00B92002"/>
    <w:rsid w:val="00B92A15"/>
    <w:rsid w:val="00B92AFA"/>
    <w:rsid w:val="00B9387A"/>
    <w:rsid w:val="00B950AC"/>
    <w:rsid w:val="00B95C06"/>
    <w:rsid w:val="00B95FFA"/>
    <w:rsid w:val="00BA1702"/>
    <w:rsid w:val="00BA2864"/>
    <w:rsid w:val="00BA37F8"/>
    <w:rsid w:val="00BA39FB"/>
    <w:rsid w:val="00BA4B86"/>
    <w:rsid w:val="00BB10F4"/>
    <w:rsid w:val="00BB34F8"/>
    <w:rsid w:val="00BC0C3E"/>
    <w:rsid w:val="00BC2830"/>
    <w:rsid w:val="00BC74B3"/>
    <w:rsid w:val="00BD0FEA"/>
    <w:rsid w:val="00BD1FF6"/>
    <w:rsid w:val="00BE37C8"/>
    <w:rsid w:val="00BE5B93"/>
    <w:rsid w:val="00BE72A5"/>
    <w:rsid w:val="00BF455E"/>
    <w:rsid w:val="00C00834"/>
    <w:rsid w:val="00C16A7E"/>
    <w:rsid w:val="00C2026F"/>
    <w:rsid w:val="00C2220F"/>
    <w:rsid w:val="00C2284E"/>
    <w:rsid w:val="00C22CFE"/>
    <w:rsid w:val="00C2505D"/>
    <w:rsid w:val="00C27608"/>
    <w:rsid w:val="00C27F61"/>
    <w:rsid w:val="00C32C8B"/>
    <w:rsid w:val="00C34FEB"/>
    <w:rsid w:val="00C3651F"/>
    <w:rsid w:val="00C36A6B"/>
    <w:rsid w:val="00C37BA0"/>
    <w:rsid w:val="00C43E43"/>
    <w:rsid w:val="00C4680C"/>
    <w:rsid w:val="00C520F6"/>
    <w:rsid w:val="00C5249B"/>
    <w:rsid w:val="00C555FA"/>
    <w:rsid w:val="00C5623F"/>
    <w:rsid w:val="00C563AC"/>
    <w:rsid w:val="00C57698"/>
    <w:rsid w:val="00C60830"/>
    <w:rsid w:val="00C60F96"/>
    <w:rsid w:val="00C61474"/>
    <w:rsid w:val="00C61FD8"/>
    <w:rsid w:val="00C67AB1"/>
    <w:rsid w:val="00C7017B"/>
    <w:rsid w:val="00C71040"/>
    <w:rsid w:val="00C7425E"/>
    <w:rsid w:val="00C756C8"/>
    <w:rsid w:val="00C76DC1"/>
    <w:rsid w:val="00C7744D"/>
    <w:rsid w:val="00C82178"/>
    <w:rsid w:val="00C83001"/>
    <w:rsid w:val="00C8491F"/>
    <w:rsid w:val="00C84B17"/>
    <w:rsid w:val="00C85BE0"/>
    <w:rsid w:val="00C8773A"/>
    <w:rsid w:val="00C9021F"/>
    <w:rsid w:val="00C912AE"/>
    <w:rsid w:val="00C9545C"/>
    <w:rsid w:val="00CA1909"/>
    <w:rsid w:val="00CA1A02"/>
    <w:rsid w:val="00CA2D2C"/>
    <w:rsid w:val="00CA463E"/>
    <w:rsid w:val="00CA6DD9"/>
    <w:rsid w:val="00CB2FB9"/>
    <w:rsid w:val="00CB3107"/>
    <w:rsid w:val="00CB40ED"/>
    <w:rsid w:val="00CB4833"/>
    <w:rsid w:val="00CB5817"/>
    <w:rsid w:val="00CC01AC"/>
    <w:rsid w:val="00CC42F6"/>
    <w:rsid w:val="00CD0809"/>
    <w:rsid w:val="00CD3982"/>
    <w:rsid w:val="00CD5E06"/>
    <w:rsid w:val="00CE065E"/>
    <w:rsid w:val="00CE29D6"/>
    <w:rsid w:val="00CE3D7D"/>
    <w:rsid w:val="00CF77D4"/>
    <w:rsid w:val="00D06391"/>
    <w:rsid w:val="00D11291"/>
    <w:rsid w:val="00D13520"/>
    <w:rsid w:val="00D1541D"/>
    <w:rsid w:val="00D15C6E"/>
    <w:rsid w:val="00D1617E"/>
    <w:rsid w:val="00D1742B"/>
    <w:rsid w:val="00D20FA0"/>
    <w:rsid w:val="00D26ED4"/>
    <w:rsid w:val="00D30A65"/>
    <w:rsid w:val="00D32751"/>
    <w:rsid w:val="00D33F9E"/>
    <w:rsid w:val="00D35523"/>
    <w:rsid w:val="00D4291A"/>
    <w:rsid w:val="00D50570"/>
    <w:rsid w:val="00D53030"/>
    <w:rsid w:val="00D53FFC"/>
    <w:rsid w:val="00D55BC9"/>
    <w:rsid w:val="00D65F9E"/>
    <w:rsid w:val="00D702AF"/>
    <w:rsid w:val="00D7262B"/>
    <w:rsid w:val="00D727D9"/>
    <w:rsid w:val="00D74BFA"/>
    <w:rsid w:val="00D8266B"/>
    <w:rsid w:val="00D853A8"/>
    <w:rsid w:val="00D85DFA"/>
    <w:rsid w:val="00D9367F"/>
    <w:rsid w:val="00D94BE8"/>
    <w:rsid w:val="00DA0609"/>
    <w:rsid w:val="00DA2E0E"/>
    <w:rsid w:val="00DB0E6C"/>
    <w:rsid w:val="00DC6045"/>
    <w:rsid w:val="00DD009C"/>
    <w:rsid w:val="00DD10CF"/>
    <w:rsid w:val="00DD2988"/>
    <w:rsid w:val="00DD6033"/>
    <w:rsid w:val="00DD6ED1"/>
    <w:rsid w:val="00DE02E4"/>
    <w:rsid w:val="00DF2ED4"/>
    <w:rsid w:val="00DF30F5"/>
    <w:rsid w:val="00DF39CD"/>
    <w:rsid w:val="00DF4B6A"/>
    <w:rsid w:val="00DF777C"/>
    <w:rsid w:val="00E00693"/>
    <w:rsid w:val="00E0140E"/>
    <w:rsid w:val="00E0155E"/>
    <w:rsid w:val="00E04BE9"/>
    <w:rsid w:val="00E0679D"/>
    <w:rsid w:val="00E1605F"/>
    <w:rsid w:val="00E171B8"/>
    <w:rsid w:val="00E20931"/>
    <w:rsid w:val="00E23E8E"/>
    <w:rsid w:val="00E258D8"/>
    <w:rsid w:val="00E266CD"/>
    <w:rsid w:val="00E37801"/>
    <w:rsid w:val="00E37830"/>
    <w:rsid w:val="00E412AC"/>
    <w:rsid w:val="00E5091D"/>
    <w:rsid w:val="00E53A52"/>
    <w:rsid w:val="00E54422"/>
    <w:rsid w:val="00E63C0E"/>
    <w:rsid w:val="00E64AE0"/>
    <w:rsid w:val="00E65931"/>
    <w:rsid w:val="00E673C4"/>
    <w:rsid w:val="00E7004E"/>
    <w:rsid w:val="00E723BA"/>
    <w:rsid w:val="00E8334B"/>
    <w:rsid w:val="00E87965"/>
    <w:rsid w:val="00E970FA"/>
    <w:rsid w:val="00EA3172"/>
    <w:rsid w:val="00EA600E"/>
    <w:rsid w:val="00EB2098"/>
    <w:rsid w:val="00EB4A7C"/>
    <w:rsid w:val="00EB62A5"/>
    <w:rsid w:val="00EC5F88"/>
    <w:rsid w:val="00EC6206"/>
    <w:rsid w:val="00EC6A53"/>
    <w:rsid w:val="00EC75FE"/>
    <w:rsid w:val="00ED071D"/>
    <w:rsid w:val="00ED598B"/>
    <w:rsid w:val="00EE0AAE"/>
    <w:rsid w:val="00EE2733"/>
    <w:rsid w:val="00EE3C14"/>
    <w:rsid w:val="00EE531F"/>
    <w:rsid w:val="00EE6063"/>
    <w:rsid w:val="00EE69A2"/>
    <w:rsid w:val="00EE6C9F"/>
    <w:rsid w:val="00EF0B36"/>
    <w:rsid w:val="00EF5092"/>
    <w:rsid w:val="00F05532"/>
    <w:rsid w:val="00F05F49"/>
    <w:rsid w:val="00F0678D"/>
    <w:rsid w:val="00F0706D"/>
    <w:rsid w:val="00F1753D"/>
    <w:rsid w:val="00F210CB"/>
    <w:rsid w:val="00F21CF2"/>
    <w:rsid w:val="00F228EA"/>
    <w:rsid w:val="00F2397E"/>
    <w:rsid w:val="00F36025"/>
    <w:rsid w:val="00F37765"/>
    <w:rsid w:val="00F42028"/>
    <w:rsid w:val="00F534A7"/>
    <w:rsid w:val="00F6627D"/>
    <w:rsid w:val="00F67C13"/>
    <w:rsid w:val="00F720F0"/>
    <w:rsid w:val="00F729B5"/>
    <w:rsid w:val="00F76AFE"/>
    <w:rsid w:val="00F83BDC"/>
    <w:rsid w:val="00F90DEB"/>
    <w:rsid w:val="00F920BB"/>
    <w:rsid w:val="00F94A6A"/>
    <w:rsid w:val="00F961C4"/>
    <w:rsid w:val="00FA14D7"/>
    <w:rsid w:val="00FA37B3"/>
    <w:rsid w:val="00FA46F6"/>
    <w:rsid w:val="00FB1813"/>
    <w:rsid w:val="00FB23EB"/>
    <w:rsid w:val="00FB65DB"/>
    <w:rsid w:val="00FC6C78"/>
    <w:rsid w:val="00FC77A0"/>
    <w:rsid w:val="00FD161C"/>
    <w:rsid w:val="00FD3517"/>
    <w:rsid w:val="00FD46F0"/>
    <w:rsid w:val="00FD7AF3"/>
    <w:rsid w:val="00FE1BC2"/>
    <w:rsid w:val="00FE1E5B"/>
    <w:rsid w:val="00FE351D"/>
    <w:rsid w:val="00FE3634"/>
    <w:rsid w:val="00FE42EB"/>
    <w:rsid w:val="00FE6FE2"/>
    <w:rsid w:val="00FF0E19"/>
    <w:rsid w:val="00FF1705"/>
    <w:rsid w:val="00FF3D16"/>
    <w:rsid w:val="00FF42B8"/>
    <w:rsid w:val="00FF73C9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37A28622-74E7-445F-AA4F-5755563A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D7"/>
    <w:rPr>
      <w:sz w:val="24"/>
      <w:szCs w:val="24"/>
    </w:rPr>
  </w:style>
  <w:style w:type="paragraph" w:styleId="1">
    <w:name w:val="heading 1"/>
    <w:basedOn w:val="a"/>
    <w:next w:val="a"/>
    <w:qFormat/>
    <w:rsid w:val="002E0B7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qFormat/>
    <w:rsid w:val="002C0A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C0A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922AA8"/>
    <w:rPr>
      <w:color w:val="008000"/>
      <w:sz w:val="20"/>
      <w:szCs w:val="20"/>
      <w:u w:val="single"/>
    </w:rPr>
  </w:style>
  <w:style w:type="paragraph" w:styleId="a4">
    <w:name w:val="footer"/>
    <w:basedOn w:val="a"/>
    <w:rsid w:val="00C27F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7F61"/>
  </w:style>
  <w:style w:type="paragraph" w:styleId="a6">
    <w:name w:val="header"/>
    <w:basedOn w:val="a"/>
    <w:rsid w:val="00C27F6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657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5657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E1E5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rsid w:val="002C0ADC"/>
    <w:pPr>
      <w:spacing w:after="120" w:line="480" w:lineRule="auto"/>
      <w:ind w:left="283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444F15"/>
    <w:pPr>
      <w:spacing w:after="160" w:line="240" w:lineRule="exact"/>
    </w:pPr>
    <w:rPr>
      <w:sz w:val="20"/>
      <w:szCs w:val="20"/>
    </w:rPr>
  </w:style>
  <w:style w:type="paragraph" w:styleId="a7">
    <w:name w:val="Plain Text"/>
    <w:basedOn w:val="a"/>
    <w:rsid w:val="00703B87"/>
    <w:rPr>
      <w:rFonts w:ascii="Courier New" w:hAnsi="Courier New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703B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C9021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9124F1"/>
    <w:pPr>
      <w:jc w:val="center"/>
    </w:pPr>
    <w:rPr>
      <w:sz w:val="28"/>
    </w:rPr>
  </w:style>
  <w:style w:type="paragraph" w:styleId="aa">
    <w:name w:val="Normal (Web)"/>
    <w:basedOn w:val="a"/>
    <w:rsid w:val="00FF79B0"/>
    <w:pPr>
      <w:spacing w:before="100" w:beforeAutospacing="1" w:after="100" w:afterAutospacing="1"/>
    </w:pPr>
    <w:rPr>
      <w:rFonts w:eastAsia="Calibri"/>
    </w:rPr>
  </w:style>
  <w:style w:type="paragraph" w:styleId="ab">
    <w:name w:val="No Spacing"/>
    <w:uiPriority w:val="1"/>
    <w:qFormat/>
    <w:rsid w:val="00BA2864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39"/>
    <w:rsid w:val="00E673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6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B4FC-7F7B-4D19-BDEB-D81B8B69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</vt:lpstr>
    </vt:vector>
  </TitlesOfParts>
  <Company>df</Company>
  <LinksUpToDate>false</LinksUpToDate>
  <CharactersWithSpaces>21433</CharactersWithSpaces>
  <SharedDoc>false</SharedDoc>
  <HLinks>
    <vt:vector size="6" baseType="variant">
      <vt:variant>
        <vt:i4>8257591</vt:i4>
      </vt:variant>
      <vt:variant>
        <vt:i4>0</vt:i4>
      </vt:variant>
      <vt:variant>
        <vt:i4>0</vt:i4>
      </vt:variant>
      <vt:variant>
        <vt:i4>5</vt:i4>
      </vt:variant>
      <vt:variant>
        <vt:lpwstr>https://clck.yandex.ru/redir/dv/*data=url%3Dconsultantplus%253A%252F%252Foffline%252Fref%253D985C4DD1016816048D2EDD9D6460F12FFAC807E6F53268C6E957CF399DC699FEAF68AC7FDF00o6MCF%26ts%3D1467464114%26uid%3D7954043751438238409&amp;sign=d7347322ec691ef5bc61ac50f57e3953&amp;keyno=1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</dc:title>
  <dc:creator>КауноваСВ</dc:creator>
  <cp:lastModifiedBy>zemlya</cp:lastModifiedBy>
  <cp:revision>7</cp:revision>
  <cp:lastPrinted>2014-06-04T12:23:00Z</cp:lastPrinted>
  <dcterms:created xsi:type="dcterms:W3CDTF">2021-03-09T08:22:00Z</dcterms:created>
  <dcterms:modified xsi:type="dcterms:W3CDTF">2021-03-26T10:44:00Z</dcterms:modified>
</cp:coreProperties>
</file>