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35" w:rsidRPr="00330335" w:rsidRDefault="00330335" w:rsidP="0033033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proofErr w:type="gramStart"/>
      <w:r w:rsidRPr="00330335">
        <w:rPr>
          <w:rFonts w:ascii="Arial" w:hAnsi="Arial" w:cs="Arial"/>
          <w:b/>
          <w:bCs/>
          <w:color w:val="26282F"/>
          <w:sz w:val="24"/>
          <w:szCs w:val="24"/>
        </w:rPr>
        <w:t>Федеральный закон от 2 апреля 2014 г. N 59-ФЗ</w:t>
      </w:r>
      <w:r w:rsidRPr="00330335">
        <w:rPr>
          <w:rFonts w:ascii="Arial" w:hAnsi="Arial" w:cs="Arial"/>
          <w:b/>
          <w:bCs/>
          <w:color w:val="26282F"/>
          <w:sz w:val="24"/>
          <w:szCs w:val="24"/>
        </w:rPr>
        <w:br/>
        <w:t>"О внесении изменений в отдельные законодательные акты Российской Федерации в части сокращения сроков регистрации юридических лиц и индивидуальных предпринимателей в государственных внебюджетных фондах и признании утратившими силу отдельных положений Федерального закона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</w:t>
      </w:r>
      <w:proofErr w:type="gramEnd"/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330335">
        <w:rPr>
          <w:rFonts w:ascii="Arial" w:hAnsi="Arial" w:cs="Arial"/>
          <w:b/>
          <w:bCs/>
          <w:color w:val="26282F"/>
          <w:sz w:val="24"/>
          <w:szCs w:val="24"/>
        </w:rPr>
        <w:t>Принят</w:t>
      </w:r>
      <w:proofErr w:type="gramEnd"/>
      <w:r w:rsidRPr="00330335">
        <w:rPr>
          <w:rFonts w:ascii="Arial" w:hAnsi="Arial" w:cs="Arial"/>
          <w:b/>
          <w:bCs/>
          <w:color w:val="26282F"/>
          <w:sz w:val="24"/>
          <w:szCs w:val="24"/>
        </w:rPr>
        <w:t xml:space="preserve"> Государственной Думой 21 марта 2014 года</w:t>
      </w: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330335">
        <w:rPr>
          <w:rFonts w:ascii="Arial" w:hAnsi="Arial" w:cs="Arial"/>
          <w:b/>
          <w:bCs/>
          <w:color w:val="26282F"/>
          <w:sz w:val="24"/>
          <w:szCs w:val="24"/>
        </w:rPr>
        <w:t>Одобрен</w:t>
      </w:r>
      <w:proofErr w:type="gramEnd"/>
      <w:r w:rsidRPr="00330335">
        <w:rPr>
          <w:rFonts w:ascii="Arial" w:hAnsi="Arial" w:cs="Arial"/>
          <w:b/>
          <w:bCs/>
          <w:color w:val="26282F"/>
          <w:sz w:val="24"/>
          <w:szCs w:val="24"/>
        </w:rPr>
        <w:t xml:space="preserve"> Советом Федерации 26 марта 2014 года</w:t>
      </w: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left="2376" w:hanging="1678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sub_1"/>
      <w:r w:rsidRPr="00330335">
        <w:rPr>
          <w:rFonts w:ascii="Arial" w:hAnsi="Arial" w:cs="Arial"/>
          <w:color w:val="000000"/>
          <w:sz w:val="24"/>
          <w:szCs w:val="24"/>
        </w:rPr>
        <w:t>Статья 1</w:t>
      </w:r>
    </w:p>
    <w:bookmarkEnd w:id="0"/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r w:rsidRPr="00330335">
        <w:rPr>
          <w:rFonts w:ascii="Arial" w:hAnsi="Arial" w:cs="Arial"/>
          <w:color w:val="000000"/>
          <w:sz w:val="24"/>
          <w:szCs w:val="24"/>
        </w:rPr>
        <w:t xml:space="preserve">Внести в </w:t>
      </w:r>
      <w:hyperlink r:id="rId4" w:history="1">
        <w:r w:rsidRPr="00330335">
          <w:rPr>
            <w:rFonts w:ascii="Arial" w:hAnsi="Arial" w:cs="Arial"/>
            <w:color w:val="106BBE"/>
            <w:sz w:val="24"/>
            <w:szCs w:val="24"/>
          </w:rPr>
          <w:t>статью 6</w:t>
        </w:r>
      </w:hyperlink>
      <w:r w:rsidRPr="00330335">
        <w:rPr>
          <w:rFonts w:ascii="Arial" w:hAnsi="Arial" w:cs="Arial"/>
          <w:color w:val="000000"/>
          <w:sz w:val="24"/>
          <w:szCs w:val="24"/>
        </w:rPr>
        <w:t xml:space="preserve"> Федерального закона от 24 июля 1998 года N 125-ФЗ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 31, ст. 3803; 2003, N 28, ст. 2887; N 52, ст. 5037; 2008, N 30, ст. 3616) следующие изменения:</w:t>
      </w: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sub_11"/>
      <w:r w:rsidRPr="00330335">
        <w:rPr>
          <w:rFonts w:ascii="Arial" w:hAnsi="Arial" w:cs="Arial"/>
          <w:color w:val="000000"/>
          <w:sz w:val="24"/>
          <w:szCs w:val="24"/>
        </w:rPr>
        <w:t xml:space="preserve">1) в </w:t>
      </w:r>
      <w:hyperlink r:id="rId5" w:history="1">
        <w:r w:rsidRPr="00330335">
          <w:rPr>
            <w:rFonts w:ascii="Arial" w:hAnsi="Arial" w:cs="Arial"/>
            <w:color w:val="106BBE"/>
            <w:sz w:val="24"/>
            <w:szCs w:val="24"/>
          </w:rPr>
          <w:t>абзаце втором части первой</w:t>
        </w:r>
      </w:hyperlink>
      <w:r w:rsidRPr="00330335">
        <w:rPr>
          <w:rFonts w:ascii="Arial" w:hAnsi="Arial" w:cs="Arial"/>
          <w:color w:val="000000"/>
          <w:sz w:val="24"/>
          <w:szCs w:val="24"/>
        </w:rPr>
        <w:t xml:space="preserve"> слова "в пятидневный срок" заменить словами "в срок, не превышающий трех рабочих дней";</w:t>
      </w: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sub_12"/>
      <w:bookmarkEnd w:id="1"/>
      <w:r w:rsidRPr="00330335">
        <w:rPr>
          <w:rFonts w:ascii="Arial" w:hAnsi="Arial" w:cs="Arial"/>
          <w:color w:val="000000"/>
          <w:sz w:val="24"/>
          <w:szCs w:val="24"/>
        </w:rPr>
        <w:t xml:space="preserve">2) дополнить </w:t>
      </w:r>
      <w:hyperlink r:id="rId6" w:history="1">
        <w:r w:rsidRPr="00330335">
          <w:rPr>
            <w:rFonts w:ascii="Arial" w:hAnsi="Arial" w:cs="Arial"/>
            <w:color w:val="106BBE"/>
            <w:sz w:val="24"/>
            <w:szCs w:val="24"/>
          </w:rPr>
          <w:t>частью третьей</w:t>
        </w:r>
      </w:hyperlink>
      <w:r w:rsidRPr="00330335">
        <w:rPr>
          <w:rFonts w:ascii="Arial" w:hAnsi="Arial" w:cs="Arial"/>
          <w:color w:val="000000"/>
          <w:sz w:val="24"/>
          <w:szCs w:val="24"/>
        </w:rPr>
        <w:t xml:space="preserve"> следующего содержания:</w:t>
      </w: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sub_603"/>
      <w:bookmarkEnd w:id="2"/>
      <w:proofErr w:type="gramStart"/>
      <w:r w:rsidRPr="00330335">
        <w:rPr>
          <w:rFonts w:ascii="Arial" w:hAnsi="Arial" w:cs="Arial"/>
          <w:color w:val="000000"/>
          <w:sz w:val="24"/>
          <w:szCs w:val="24"/>
        </w:rPr>
        <w:t>"Документ, подтверждающий факт регистрации страхователей, указанных в абзаце втором части первой настоящей статьи, и документ о страховом тарифе на обязательное социальное страхование от несчастных случаев на производстве и профессиональных заболеваний направляются исполнительным органом страховщика страхователю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в форме электронных документов, подписанных усиленной квалифицированной</w:t>
      </w:r>
      <w:proofErr w:type="gramEnd"/>
      <w:r w:rsidRPr="00330335">
        <w:rPr>
          <w:rFonts w:ascii="Arial" w:hAnsi="Arial" w:cs="Arial"/>
          <w:color w:val="000000"/>
          <w:sz w:val="24"/>
          <w:szCs w:val="24"/>
        </w:rPr>
        <w:t xml:space="preserve"> электронной подписью, по адресу электронной почты, содержащемуся в составе сведений единого государственного реестра юридических лиц (при указании адреса электронной почты в заявлении о государственной регистрации), представленных федеральным органом исполнительной власти, осуществляющим государственную регистрацию юридических лиц, в исполнительные органы страховщика. Получение в письменной </w:t>
      </w:r>
      <w:proofErr w:type="gramStart"/>
      <w:r w:rsidRPr="00330335">
        <w:rPr>
          <w:rFonts w:ascii="Arial" w:hAnsi="Arial" w:cs="Arial"/>
          <w:color w:val="000000"/>
          <w:sz w:val="24"/>
          <w:szCs w:val="24"/>
        </w:rPr>
        <w:t>форме</w:t>
      </w:r>
      <w:proofErr w:type="gramEnd"/>
      <w:r w:rsidRPr="00330335">
        <w:rPr>
          <w:rFonts w:ascii="Arial" w:hAnsi="Arial" w:cs="Arial"/>
          <w:color w:val="000000"/>
          <w:sz w:val="24"/>
          <w:szCs w:val="24"/>
        </w:rPr>
        <w:t xml:space="preserve"> на бумажном носителе подтверждения факта данной регистрации и сведений о страховом тарифе на обязательное социальное страхование от несчастных случаев на производстве и профессиональных заболеваний не является обязательным для страхователя. Такие документы выдаются по соответствующему запросу страхователя исполнительным органом страховщика в срок, не превышающий трех рабочих дней со дня получения соответствующего запроса</w:t>
      </w:r>
      <w:proofErr w:type="gramStart"/>
      <w:r w:rsidRPr="00330335">
        <w:rPr>
          <w:rFonts w:ascii="Arial" w:hAnsi="Arial" w:cs="Arial"/>
          <w:color w:val="000000"/>
          <w:sz w:val="24"/>
          <w:szCs w:val="24"/>
        </w:rPr>
        <w:t>.".</w:t>
      </w:r>
      <w:proofErr w:type="gramEnd"/>
    </w:p>
    <w:bookmarkEnd w:id="3"/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left="2376" w:hanging="1678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sub_2"/>
      <w:r w:rsidRPr="00330335">
        <w:rPr>
          <w:rFonts w:ascii="Arial" w:hAnsi="Arial" w:cs="Arial"/>
          <w:color w:val="000000"/>
          <w:sz w:val="24"/>
          <w:szCs w:val="24"/>
        </w:rPr>
        <w:t>Статья 2</w:t>
      </w:r>
    </w:p>
    <w:bookmarkEnd w:id="4"/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30335">
        <w:rPr>
          <w:rFonts w:ascii="Arial" w:hAnsi="Arial" w:cs="Arial"/>
          <w:color w:val="000000"/>
          <w:sz w:val="24"/>
          <w:szCs w:val="24"/>
        </w:rPr>
        <w:t xml:space="preserve">Внести в </w:t>
      </w:r>
      <w:hyperlink r:id="rId7" w:history="1">
        <w:r w:rsidRPr="00330335">
          <w:rPr>
            <w:rFonts w:ascii="Arial" w:hAnsi="Arial" w:cs="Arial"/>
            <w:color w:val="106BBE"/>
            <w:sz w:val="24"/>
            <w:szCs w:val="24"/>
          </w:rPr>
          <w:t>Федеральный закон</w:t>
        </w:r>
      </w:hyperlink>
      <w:r w:rsidRPr="00330335">
        <w:rPr>
          <w:rFonts w:ascii="Arial" w:hAnsi="Arial" w:cs="Arial"/>
          <w:color w:val="000000"/>
          <w:sz w:val="24"/>
          <w:szCs w:val="24"/>
        </w:rPr>
        <w:t xml:space="preserve"> от 8 августа 2001 года N 129-ФЗ "О государственной регистрации юридических лиц и индивидуальных предпринимателей" (Собрание законодательства Российской Федерации, 2001, N 33, ст. 3431; 2003, N 26, ст. 2565; N 52, ст. 5037; 2005, N 27, ст. 2722; 2007, N 7, ст. 834; N 30, ст. 3754;</w:t>
      </w:r>
      <w:proofErr w:type="gramEnd"/>
      <w:r w:rsidRPr="00330335">
        <w:rPr>
          <w:rFonts w:ascii="Arial" w:hAnsi="Arial" w:cs="Arial"/>
          <w:color w:val="000000"/>
          <w:sz w:val="24"/>
          <w:szCs w:val="24"/>
        </w:rPr>
        <w:t xml:space="preserve"> N 49, ст. 6079; 2008, N 30, ст. 3616; 2009, N 1, ст. 20, 23; N 52, ст. 6428; 2010, N 21, ст. 2526; N 31, ст. 4196; N 49, ст. 6409; 2011, N 27, ст. 3880; N 30, ст. 4576; N 49, ст. 7061; 2012, N 31, ст. 4322; </w:t>
      </w:r>
      <w:proofErr w:type="gramStart"/>
      <w:r w:rsidRPr="00330335">
        <w:rPr>
          <w:rFonts w:ascii="Arial" w:hAnsi="Arial" w:cs="Arial"/>
          <w:color w:val="000000"/>
          <w:sz w:val="24"/>
          <w:szCs w:val="24"/>
        </w:rPr>
        <w:t>2013, N 26, ст. 3207) следующие изменения:</w:t>
      </w:r>
      <w:proofErr w:type="gramEnd"/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sub_21"/>
      <w:r w:rsidRPr="00330335">
        <w:rPr>
          <w:rFonts w:ascii="Arial" w:hAnsi="Arial" w:cs="Arial"/>
          <w:color w:val="000000"/>
          <w:sz w:val="24"/>
          <w:szCs w:val="24"/>
        </w:rPr>
        <w:lastRenderedPageBreak/>
        <w:t xml:space="preserve">1) в </w:t>
      </w:r>
      <w:hyperlink r:id="rId8" w:history="1">
        <w:r w:rsidRPr="00330335">
          <w:rPr>
            <w:rFonts w:ascii="Arial" w:hAnsi="Arial" w:cs="Arial"/>
            <w:color w:val="106BBE"/>
            <w:sz w:val="24"/>
            <w:szCs w:val="24"/>
          </w:rPr>
          <w:t>статье 5</w:t>
        </w:r>
      </w:hyperlink>
      <w:r w:rsidRPr="00330335">
        <w:rPr>
          <w:rFonts w:ascii="Arial" w:hAnsi="Arial" w:cs="Arial"/>
          <w:color w:val="000000"/>
          <w:sz w:val="24"/>
          <w:szCs w:val="24"/>
        </w:rPr>
        <w:t>:</w:t>
      </w: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bookmarkStart w:id="6" w:name="sub_211"/>
      <w:bookmarkEnd w:id="5"/>
      <w:r w:rsidRPr="00330335">
        <w:rPr>
          <w:rFonts w:ascii="Arial" w:hAnsi="Arial" w:cs="Arial"/>
          <w:color w:val="000000"/>
          <w:sz w:val="24"/>
          <w:szCs w:val="24"/>
        </w:rPr>
        <w:t xml:space="preserve">а) </w:t>
      </w:r>
      <w:hyperlink r:id="rId9" w:history="1">
        <w:r w:rsidRPr="00330335">
          <w:rPr>
            <w:rFonts w:ascii="Arial" w:hAnsi="Arial" w:cs="Arial"/>
            <w:color w:val="106BBE"/>
            <w:sz w:val="24"/>
            <w:szCs w:val="24"/>
          </w:rPr>
          <w:t>пункт 1</w:t>
        </w:r>
      </w:hyperlink>
      <w:r w:rsidRPr="00330335">
        <w:rPr>
          <w:rFonts w:ascii="Arial" w:hAnsi="Arial" w:cs="Arial"/>
          <w:color w:val="000000"/>
          <w:sz w:val="24"/>
          <w:szCs w:val="24"/>
        </w:rPr>
        <w:t xml:space="preserve"> дополнить подпунктом "в.1" следующего содержания:</w:t>
      </w: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bookmarkStart w:id="7" w:name="sub_51031"/>
      <w:bookmarkEnd w:id="6"/>
      <w:r w:rsidRPr="00330335">
        <w:rPr>
          <w:rFonts w:ascii="Arial" w:hAnsi="Arial" w:cs="Arial"/>
          <w:color w:val="000000"/>
          <w:sz w:val="24"/>
          <w:szCs w:val="24"/>
        </w:rPr>
        <w:t>"в.1) адрес электронной почты юридического лица (при указании таких сведений в заявлении о государственной регистрации)</w:t>
      </w:r>
      <w:proofErr w:type="gramStart"/>
      <w:r w:rsidRPr="00330335">
        <w:rPr>
          <w:rFonts w:ascii="Arial" w:hAnsi="Arial" w:cs="Arial"/>
          <w:color w:val="000000"/>
          <w:sz w:val="24"/>
          <w:szCs w:val="24"/>
        </w:rPr>
        <w:t>;"</w:t>
      </w:r>
      <w:proofErr w:type="gramEnd"/>
      <w:r w:rsidRPr="00330335">
        <w:rPr>
          <w:rFonts w:ascii="Arial" w:hAnsi="Arial" w:cs="Arial"/>
          <w:color w:val="000000"/>
          <w:sz w:val="24"/>
          <w:szCs w:val="24"/>
        </w:rPr>
        <w:t>;</w:t>
      </w: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bookmarkStart w:id="8" w:name="sub_212"/>
      <w:bookmarkEnd w:id="7"/>
      <w:r w:rsidRPr="00330335">
        <w:rPr>
          <w:rFonts w:ascii="Arial" w:hAnsi="Arial" w:cs="Arial"/>
          <w:color w:val="000000"/>
          <w:sz w:val="24"/>
          <w:szCs w:val="24"/>
        </w:rPr>
        <w:t xml:space="preserve">б) </w:t>
      </w:r>
      <w:hyperlink r:id="rId10" w:history="1">
        <w:r w:rsidRPr="00330335">
          <w:rPr>
            <w:rFonts w:ascii="Arial" w:hAnsi="Arial" w:cs="Arial"/>
            <w:color w:val="106BBE"/>
            <w:sz w:val="24"/>
            <w:szCs w:val="24"/>
          </w:rPr>
          <w:t>пункт 2</w:t>
        </w:r>
      </w:hyperlink>
      <w:r w:rsidRPr="00330335">
        <w:rPr>
          <w:rFonts w:ascii="Arial" w:hAnsi="Arial" w:cs="Arial"/>
          <w:color w:val="000000"/>
          <w:sz w:val="24"/>
          <w:szCs w:val="24"/>
        </w:rPr>
        <w:t xml:space="preserve"> дополнить подпунктом "д.1" следующего содержания:</w:t>
      </w: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bookmarkStart w:id="9" w:name="sub_5251"/>
      <w:bookmarkEnd w:id="8"/>
      <w:r w:rsidRPr="00330335">
        <w:rPr>
          <w:rFonts w:ascii="Arial" w:hAnsi="Arial" w:cs="Arial"/>
          <w:color w:val="000000"/>
          <w:sz w:val="24"/>
          <w:szCs w:val="24"/>
        </w:rPr>
        <w:t>"д.1) адрес электронной почты индивидуального предпринимателя (при указании таких сведений в заявлении о государственной регистрации)</w:t>
      </w:r>
      <w:proofErr w:type="gramStart"/>
      <w:r w:rsidRPr="00330335">
        <w:rPr>
          <w:rFonts w:ascii="Arial" w:hAnsi="Arial" w:cs="Arial"/>
          <w:color w:val="000000"/>
          <w:sz w:val="24"/>
          <w:szCs w:val="24"/>
        </w:rPr>
        <w:t>;"</w:t>
      </w:r>
      <w:proofErr w:type="gramEnd"/>
      <w:r w:rsidRPr="00330335">
        <w:rPr>
          <w:rFonts w:ascii="Arial" w:hAnsi="Arial" w:cs="Arial"/>
          <w:color w:val="000000"/>
          <w:sz w:val="24"/>
          <w:szCs w:val="24"/>
        </w:rPr>
        <w:t>;</w:t>
      </w: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bookmarkStart w:id="10" w:name="sub_213"/>
      <w:bookmarkEnd w:id="9"/>
      <w:proofErr w:type="gramStart"/>
      <w:r w:rsidRPr="00330335">
        <w:rPr>
          <w:rFonts w:ascii="Arial" w:hAnsi="Arial" w:cs="Arial"/>
          <w:color w:val="000000"/>
          <w:sz w:val="24"/>
          <w:szCs w:val="24"/>
        </w:rPr>
        <w:t xml:space="preserve">в) в </w:t>
      </w:r>
      <w:hyperlink r:id="rId11" w:history="1">
        <w:r w:rsidRPr="00330335">
          <w:rPr>
            <w:rFonts w:ascii="Arial" w:hAnsi="Arial" w:cs="Arial"/>
            <w:color w:val="106BBE"/>
            <w:sz w:val="24"/>
            <w:szCs w:val="24"/>
          </w:rPr>
          <w:t>абзаце третьем пункта 4</w:t>
        </w:r>
      </w:hyperlink>
      <w:r w:rsidRPr="00330335">
        <w:rPr>
          <w:rFonts w:ascii="Arial" w:hAnsi="Arial" w:cs="Arial"/>
          <w:color w:val="000000"/>
          <w:sz w:val="24"/>
          <w:szCs w:val="24"/>
        </w:rPr>
        <w:t xml:space="preserve"> слова "не позднее пяти дней с момента регистрации юридических лиц и индивидуальных предпринимателей в качестве страхователей" заменить словами "не позднее трех рабочих дней со дня представления в органы государственных внебюджетных фондов в соответствии с пунктом 3.1 статьи 11 настоящего Федерального закона сведений, содержащихся соответственно в едином государственном реестре юридических лиц, едином государственном реестре индивидуальных</w:t>
      </w:r>
      <w:proofErr w:type="gramEnd"/>
      <w:r w:rsidRPr="00330335">
        <w:rPr>
          <w:rFonts w:ascii="Arial" w:hAnsi="Arial" w:cs="Arial"/>
          <w:color w:val="000000"/>
          <w:sz w:val="24"/>
          <w:szCs w:val="24"/>
        </w:rPr>
        <w:t xml:space="preserve"> предпринимателей";</w:t>
      </w: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bookmarkStart w:id="11" w:name="sub_22"/>
      <w:bookmarkEnd w:id="10"/>
      <w:r w:rsidRPr="00330335">
        <w:rPr>
          <w:rFonts w:ascii="Arial" w:hAnsi="Arial" w:cs="Arial"/>
          <w:color w:val="000000"/>
          <w:sz w:val="24"/>
          <w:szCs w:val="24"/>
        </w:rPr>
        <w:t xml:space="preserve">2) </w:t>
      </w:r>
      <w:hyperlink r:id="rId12" w:history="1">
        <w:r w:rsidRPr="00330335">
          <w:rPr>
            <w:rFonts w:ascii="Arial" w:hAnsi="Arial" w:cs="Arial"/>
            <w:color w:val="106BBE"/>
            <w:sz w:val="24"/>
            <w:szCs w:val="24"/>
          </w:rPr>
          <w:t>пункт 1 статьи 8</w:t>
        </w:r>
      </w:hyperlink>
      <w:r w:rsidRPr="00330335">
        <w:rPr>
          <w:rFonts w:ascii="Arial" w:hAnsi="Arial" w:cs="Arial"/>
          <w:color w:val="000000"/>
          <w:sz w:val="24"/>
          <w:szCs w:val="24"/>
        </w:rPr>
        <w:t xml:space="preserve"> дополнить словами ", если иное не предусмотрено настоящим Федеральным законом";</w:t>
      </w: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bookmarkStart w:id="12" w:name="sub_23"/>
      <w:bookmarkEnd w:id="11"/>
      <w:r w:rsidRPr="00330335">
        <w:rPr>
          <w:rFonts w:ascii="Arial" w:hAnsi="Arial" w:cs="Arial"/>
          <w:color w:val="000000"/>
          <w:sz w:val="24"/>
          <w:szCs w:val="24"/>
        </w:rPr>
        <w:t xml:space="preserve">3) в </w:t>
      </w:r>
      <w:hyperlink r:id="rId13" w:history="1">
        <w:r w:rsidRPr="00330335">
          <w:rPr>
            <w:rFonts w:ascii="Arial" w:hAnsi="Arial" w:cs="Arial"/>
            <w:color w:val="106BBE"/>
            <w:sz w:val="24"/>
            <w:szCs w:val="24"/>
          </w:rPr>
          <w:t>статье 11</w:t>
        </w:r>
      </w:hyperlink>
      <w:r w:rsidRPr="00330335">
        <w:rPr>
          <w:rFonts w:ascii="Arial" w:hAnsi="Arial" w:cs="Arial"/>
          <w:color w:val="000000"/>
          <w:sz w:val="24"/>
          <w:szCs w:val="24"/>
        </w:rPr>
        <w:t>:</w:t>
      </w: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bookmarkStart w:id="13" w:name="sub_231"/>
      <w:bookmarkEnd w:id="12"/>
      <w:r w:rsidRPr="00330335">
        <w:rPr>
          <w:rFonts w:ascii="Arial" w:hAnsi="Arial" w:cs="Arial"/>
          <w:color w:val="000000"/>
          <w:sz w:val="24"/>
          <w:szCs w:val="24"/>
        </w:rPr>
        <w:t xml:space="preserve">а) в </w:t>
      </w:r>
      <w:hyperlink r:id="rId14" w:history="1">
        <w:r w:rsidRPr="00330335">
          <w:rPr>
            <w:rFonts w:ascii="Arial" w:hAnsi="Arial" w:cs="Arial"/>
            <w:color w:val="106BBE"/>
            <w:sz w:val="24"/>
            <w:szCs w:val="24"/>
          </w:rPr>
          <w:t>пункте 3</w:t>
        </w:r>
      </w:hyperlink>
      <w:r w:rsidRPr="00330335">
        <w:rPr>
          <w:rFonts w:ascii="Arial" w:hAnsi="Arial" w:cs="Arial"/>
          <w:color w:val="000000"/>
          <w:sz w:val="24"/>
          <w:szCs w:val="24"/>
        </w:rPr>
        <w:t xml:space="preserve"> слова "со дня государственной регистрации" заменить словами ", следующего за днем истечения установленного для государственной регистрации срока,", после слов "муниципальных услуг</w:t>
      </w:r>
      <w:proofErr w:type="gramStart"/>
      <w:r w:rsidRPr="00330335">
        <w:rPr>
          <w:rFonts w:ascii="Arial" w:hAnsi="Arial" w:cs="Arial"/>
          <w:color w:val="000000"/>
          <w:sz w:val="24"/>
          <w:szCs w:val="24"/>
        </w:rPr>
        <w:t>,"</w:t>
      </w:r>
      <w:proofErr w:type="gramEnd"/>
      <w:r w:rsidRPr="00330335">
        <w:rPr>
          <w:rFonts w:ascii="Arial" w:hAnsi="Arial" w:cs="Arial"/>
          <w:color w:val="000000"/>
          <w:sz w:val="24"/>
          <w:szCs w:val="24"/>
        </w:rPr>
        <w:t xml:space="preserve"> дополнить словами "а также при указании в заявлении о государственной регистрации сведений, предусмотренных подпунктом "в.1" пункта 1 или подпунктом "д.1" пункта 2 статьи 5 настоящего Федерального закона,";</w:t>
      </w: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bookmarkStart w:id="14" w:name="sub_232"/>
      <w:bookmarkEnd w:id="13"/>
      <w:r w:rsidRPr="00330335">
        <w:rPr>
          <w:rFonts w:ascii="Arial" w:hAnsi="Arial" w:cs="Arial"/>
          <w:color w:val="000000"/>
          <w:sz w:val="24"/>
          <w:szCs w:val="24"/>
        </w:rPr>
        <w:t xml:space="preserve">б) в </w:t>
      </w:r>
      <w:hyperlink r:id="rId15" w:history="1">
        <w:r w:rsidRPr="00330335">
          <w:rPr>
            <w:rFonts w:ascii="Arial" w:hAnsi="Arial" w:cs="Arial"/>
            <w:color w:val="106BBE"/>
            <w:sz w:val="24"/>
            <w:szCs w:val="24"/>
          </w:rPr>
          <w:t>пункте 3.1</w:t>
        </w:r>
      </w:hyperlink>
      <w:r w:rsidRPr="00330335">
        <w:rPr>
          <w:rFonts w:ascii="Arial" w:hAnsi="Arial" w:cs="Arial"/>
          <w:color w:val="000000"/>
          <w:sz w:val="24"/>
          <w:szCs w:val="24"/>
        </w:rPr>
        <w:t xml:space="preserve"> слова "в срок не более чем пять рабочих дней с момента государственной регистрации" заменить словами "не позднее рабочего дня, следующего за днем государственной регистрации</w:t>
      </w:r>
      <w:proofErr w:type="gramStart"/>
      <w:r w:rsidRPr="00330335">
        <w:rPr>
          <w:rFonts w:ascii="Arial" w:hAnsi="Arial" w:cs="Arial"/>
          <w:color w:val="000000"/>
          <w:sz w:val="24"/>
          <w:szCs w:val="24"/>
        </w:rPr>
        <w:t>,"</w:t>
      </w:r>
      <w:proofErr w:type="gramEnd"/>
      <w:r w:rsidRPr="00330335">
        <w:rPr>
          <w:rFonts w:ascii="Arial" w:hAnsi="Arial" w:cs="Arial"/>
          <w:color w:val="000000"/>
          <w:sz w:val="24"/>
          <w:szCs w:val="24"/>
        </w:rPr>
        <w:t>;</w:t>
      </w: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bookmarkStart w:id="15" w:name="sub_24"/>
      <w:bookmarkEnd w:id="14"/>
      <w:r w:rsidRPr="00330335">
        <w:rPr>
          <w:rFonts w:ascii="Arial" w:hAnsi="Arial" w:cs="Arial"/>
          <w:color w:val="000000"/>
          <w:sz w:val="24"/>
          <w:szCs w:val="24"/>
        </w:rPr>
        <w:t xml:space="preserve">4) </w:t>
      </w:r>
      <w:hyperlink r:id="rId16" w:history="1">
        <w:r w:rsidRPr="00330335">
          <w:rPr>
            <w:rFonts w:ascii="Arial" w:hAnsi="Arial" w:cs="Arial"/>
            <w:color w:val="106BBE"/>
            <w:sz w:val="24"/>
            <w:szCs w:val="24"/>
          </w:rPr>
          <w:t>пункт 4 статьи 23</w:t>
        </w:r>
      </w:hyperlink>
      <w:r w:rsidRPr="00330335">
        <w:rPr>
          <w:rFonts w:ascii="Arial" w:hAnsi="Arial" w:cs="Arial"/>
          <w:color w:val="000000"/>
          <w:sz w:val="24"/>
          <w:szCs w:val="24"/>
        </w:rPr>
        <w:t xml:space="preserve"> после слов "муниципальных услуг</w:t>
      </w:r>
      <w:proofErr w:type="gramStart"/>
      <w:r w:rsidRPr="00330335">
        <w:rPr>
          <w:rFonts w:ascii="Arial" w:hAnsi="Arial" w:cs="Arial"/>
          <w:color w:val="000000"/>
          <w:sz w:val="24"/>
          <w:szCs w:val="24"/>
        </w:rPr>
        <w:t>,"</w:t>
      </w:r>
      <w:proofErr w:type="gramEnd"/>
      <w:r w:rsidRPr="00330335">
        <w:rPr>
          <w:rFonts w:ascii="Arial" w:hAnsi="Arial" w:cs="Arial"/>
          <w:color w:val="000000"/>
          <w:sz w:val="24"/>
          <w:szCs w:val="24"/>
        </w:rPr>
        <w:t xml:space="preserve"> дополнить словами "а также при указании в заявлении о государственной регистрации сведений, предусмотренных подпунктом "в.1" пункта 1 или подпунктом "д.1" пункта 2 статьи 5 настоящего Федерального закона,".</w:t>
      </w:r>
    </w:p>
    <w:bookmarkEnd w:id="15"/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left="2376" w:hanging="1678"/>
        <w:jc w:val="both"/>
        <w:rPr>
          <w:rFonts w:ascii="Arial" w:hAnsi="Arial" w:cs="Arial"/>
          <w:color w:val="000000"/>
          <w:sz w:val="24"/>
          <w:szCs w:val="24"/>
        </w:rPr>
      </w:pPr>
      <w:bookmarkStart w:id="16" w:name="sub_3"/>
      <w:r w:rsidRPr="00330335">
        <w:rPr>
          <w:rFonts w:ascii="Arial" w:hAnsi="Arial" w:cs="Arial"/>
          <w:color w:val="000000"/>
          <w:sz w:val="24"/>
          <w:szCs w:val="24"/>
        </w:rPr>
        <w:t>Статья 3</w:t>
      </w:r>
    </w:p>
    <w:bookmarkEnd w:id="16"/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30335">
        <w:rPr>
          <w:rFonts w:ascii="Arial" w:hAnsi="Arial" w:cs="Arial"/>
          <w:color w:val="000000"/>
          <w:sz w:val="24"/>
          <w:szCs w:val="24"/>
        </w:rPr>
        <w:t xml:space="preserve">Внести в </w:t>
      </w:r>
      <w:hyperlink r:id="rId17" w:history="1">
        <w:r w:rsidRPr="00330335">
          <w:rPr>
            <w:rFonts w:ascii="Arial" w:hAnsi="Arial" w:cs="Arial"/>
            <w:color w:val="106BBE"/>
            <w:sz w:val="24"/>
            <w:szCs w:val="24"/>
          </w:rPr>
          <w:t>статью 11</w:t>
        </w:r>
      </w:hyperlink>
      <w:r w:rsidRPr="00330335">
        <w:rPr>
          <w:rFonts w:ascii="Arial" w:hAnsi="Arial" w:cs="Arial"/>
          <w:color w:val="000000"/>
          <w:sz w:val="24"/>
          <w:szCs w:val="24"/>
        </w:rPr>
        <w:t xml:space="preserve"> Федерального закона от 15 декабря 2001 года N 167-ФЗ "Об обязательном пенсионном страховании в Российской Федерации" (Собрание законодательства Российской Федерации, 2001, N 51, ст. 4832; 2003, N 52, ст. 5037; 2007, N 30, ст. 3754; 2008, N 30, ст. 3616; 2009, N 29, ст. 3622; N 30, ст. 3739;</w:t>
      </w:r>
      <w:proofErr w:type="gramEnd"/>
      <w:r w:rsidRPr="0033033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330335">
        <w:rPr>
          <w:rFonts w:ascii="Arial" w:hAnsi="Arial" w:cs="Arial"/>
          <w:color w:val="000000"/>
          <w:sz w:val="24"/>
          <w:szCs w:val="24"/>
        </w:rPr>
        <w:t>2010, N 31, ст. 4196; 2011, N 27, ст. 3880; N 29, ст. 4291; N 49, ст. 7057; 2012, N 31, ст. 4322) следующие изменения:</w:t>
      </w:r>
      <w:proofErr w:type="gramEnd"/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bookmarkStart w:id="17" w:name="sub_31"/>
      <w:r w:rsidRPr="00330335">
        <w:rPr>
          <w:rFonts w:ascii="Arial" w:hAnsi="Arial" w:cs="Arial"/>
          <w:color w:val="000000"/>
          <w:sz w:val="24"/>
          <w:szCs w:val="24"/>
        </w:rPr>
        <w:t xml:space="preserve">1) в </w:t>
      </w:r>
      <w:hyperlink r:id="rId18" w:history="1">
        <w:r w:rsidRPr="00330335">
          <w:rPr>
            <w:rFonts w:ascii="Arial" w:hAnsi="Arial" w:cs="Arial"/>
            <w:color w:val="106BBE"/>
            <w:sz w:val="24"/>
            <w:szCs w:val="24"/>
          </w:rPr>
          <w:t>пункте 1</w:t>
        </w:r>
      </w:hyperlink>
      <w:r w:rsidRPr="00330335">
        <w:rPr>
          <w:rFonts w:ascii="Arial" w:hAnsi="Arial" w:cs="Arial"/>
          <w:color w:val="000000"/>
          <w:sz w:val="24"/>
          <w:szCs w:val="24"/>
        </w:rPr>
        <w:t>:</w:t>
      </w: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bookmarkStart w:id="18" w:name="sub_311"/>
      <w:bookmarkEnd w:id="17"/>
      <w:r w:rsidRPr="00330335">
        <w:rPr>
          <w:rFonts w:ascii="Arial" w:hAnsi="Arial" w:cs="Arial"/>
          <w:color w:val="000000"/>
          <w:sz w:val="24"/>
          <w:szCs w:val="24"/>
        </w:rPr>
        <w:t xml:space="preserve">а) в </w:t>
      </w:r>
      <w:hyperlink r:id="rId19" w:history="1">
        <w:r w:rsidRPr="00330335">
          <w:rPr>
            <w:rFonts w:ascii="Arial" w:hAnsi="Arial" w:cs="Arial"/>
            <w:color w:val="106BBE"/>
            <w:sz w:val="24"/>
            <w:szCs w:val="24"/>
          </w:rPr>
          <w:t>абзаце втором</w:t>
        </w:r>
      </w:hyperlink>
      <w:r w:rsidRPr="00330335">
        <w:rPr>
          <w:rFonts w:ascii="Arial" w:hAnsi="Arial" w:cs="Arial"/>
          <w:color w:val="000000"/>
          <w:sz w:val="24"/>
          <w:szCs w:val="24"/>
        </w:rPr>
        <w:t xml:space="preserve"> слова "в пятидневный срок" заменить словами "в срок, не превышающий трех рабочих дней";</w:t>
      </w: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bookmarkStart w:id="19" w:name="sub_312"/>
      <w:bookmarkEnd w:id="18"/>
      <w:r w:rsidRPr="00330335">
        <w:rPr>
          <w:rFonts w:ascii="Arial" w:hAnsi="Arial" w:cs="Arial"/>
          <w:color w:val="000000"/>
          <w:sz w:val="24"/>
          <w:szCs w:val="24"/>
        </w:rPr>
        <w:t xml:space="preserve">б) в </w:t>
      </w:r>
      <w:hyperlink r:id="rId20" w:history="1">
        <w:r w:rsidRPr="00330335">
          <w:rPr>
            <w:rFonts w:ascii="Arial" w:hAnsi="Arial" w:cs="Arial"/>
            <w:color w:val="106BBE"/>
            <w:sz w:val="24"/>
            <w:szCs w:val="24"/>
          </w:rPr>
          <w:t>абзаце третьем</w:t>
        </w:r>
      </w:hyperlink>
      <w:r w:rsidRPr="00330335">
        <w:rPr>
          <w:rFonts w:ascii="Arial" w:hAnsi="Arial" w:cs="Arial"/>
          <w:color w:val="000000"/>
          <w:sz w:val="24"/>
          <w:szCs w:val="24"/>
        </w:rPr>
        <w:t xml:space="preserve"> слова "в пятидневный срок" заменить словами "в срок, не превышающий трех рабочих дней";</w:t>
      </w: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bookmarkStart w:id="20" w:name="sub_313"/>
      <w:bookmarkEnd w:id="19"/>
      <w:r w:rsidRPr="00330335">
        <w:rPr>
          <w:rFonts w:ascii="Arial" w:hAnsi="Arial" w:cs="Arial"/>
          <w:color w:val="000000"/>
          <w:sz w:val="24"/>
          <w:szCs w:val="24"/>
        </w:rPr>
        <w:t xml:space="preserve">в) в </w:t>
      </w:r>
      <w:hyperlink r:id="rId21" w:history="1">
        <w:r w:rsidRPr="00330335">
          <w:rPr>
            <w:rFonts w:ascii="Arial" w:hAnsi="Arial" w:cs="Arial"/>
            <w:color w:val="106BBE"/>
            <w:sz w:val="24"/>
            <w:szCs w:val="24"/>
          </w:rPr>
          <w:t>абзаце четвертом</w:t>
        </w:r>
      </w:hyperlink>
      <w:r w:rsidRPr="00330335">
        <w:rPr>
          <w:rFonts w:ascii="Arial" w:hAnsi="Arial" w:cs="Arial"/>
          <w:color w:val="000000"/>
          <w:sz w:val="24"/>
          <w:szCs w:val="24"/>
        </w:rPr>
        <w:t xml:space="preserve"> слова "в пятидневный срок" заменить словами "в срок, не превышающий трех рабочих дней";</w:t>
      </w: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bookmarkStart w:id="21" w:name="sub_314"/>
      <w:bookmarkEnd w:id="20"/>
      <w:r w:rsidRPr="00330335">
        <w:rPr>
          <w:rFonts w:ascii="Arial" w:hAnsi="Arial" w:cs="Arial"/>
          <w:color w:val="000000"/>
          <w:sz w:val="24"/>
          <w:szCs w:val="24"/>
        </w:rPr>
        <w:t xml:space="preserve">г) </w:t>
      </w:r>
      <w:hyperlink r:id="rId22" w:history="1">
        <w:r w:rsidRPr="00330335">
          <w:rPr>
            <w:rFonts w:ascii="Arial" w:hAnsi="Arial" w:cs="Arial"/>
            <w:color w:val="106BBE"/>
            <w:sz w:val="24"/>
            <w:szCs w:val="24"/>
          </w:rPr>
          <w:t>абзац шестой</w:t>
        </w:r>
      </w:hyperlink>
      <w:r w:rsidRPr="00330335">
        <w:rPr>
          <w:rFonts w:ascii="Arial" w:hAnsi="Arial" w:cs="Arial"/>
          <w:color w:val="000000"/>
          <w:sz w:val="24"/>
          <w:szCs w:val="24"/>
        </w:rPr>
        <w:t xml:space="preserve"> изложить в следующей редакции:</w:t>
      </w: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bookmarkStart w:id="22" w:name="sub_1106"/>
      <w:bookmarkEnd w:id="21"/>
      <w:proofErr w:type="gramStart"/>
      <w:r w:rsidRPr="00330335">
        <w:rPr>
          <w:rFonts w:ascii="Arial" w:hAnsi="Arial" w:cs="Arial"/>
          <w:color w:val="000000"/>
          <w:sz w:val="24"/>
          <w:szCs w:val="24"/>
        </w:rPr>
        <w:t xml:space="preserve">"Документ, подтверждающий факт регистрации страхователей, указанных в абзаце втором настоящего пункта, направляется территориальным органом страховщика страхователю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в форме электронного документа, </w:t>
      </w:r>
      <w:r w:rsidRPr="00330335">
        <w:rPr>
          <w:rFonts w:ascii="Arial" w:hAnsi="Arial" w:cs="Arial"/>
          <w:color w:val="000000"/>
          <w:sz w:val="24"/>
          <w:szCs w:val="24"/>
        </w:rPr>
        <w:lastRenderedPageBreak/>
        <w:t>подписанного усиленной квалифицированной электронной подписью, по адресу электронной почты, содержащемуся в составе сведений единого государственного реестра юридических лиц, единого государственного реестра индивидуальных</w:t>
      </w:r>
      <w:proofErr w:type="gramEnd"/>
      <w:r w:rsidRPr="00330335">
        <w:rPr>
          <w:rFonts w:ascii="Arial" w:hAnsi="Arial" w:cs="Arial"/>
          <w:color w:val="000000"/>
          <w:sz w:val="24"/>
          <w:szCs w:val="24"/>
        </w:rPr>
        <w:t xml:space="preserve"> предпринимателей (при указании адреса электронной почты в заявлении о государственной регистрации), представленных федеральным органом исполнительной власти, осуществляющим государственную регистрацию юридических лиц и индивидуальных предпринимателей, в территориальные органы страховщика. Получение в письменной </w:t>
      </w:r>
      <w:proofErr w:type="gramStart"/>
      <w:r w:rsidRPr="00330335">
        <w:rPr>
          <w:rFonts w:ascii="Arial" w:hAnsi="Arial" w:cs="Arial"/>
          <w:color w:val="000000"/>
          <w:sz w:val="24"/>
          <w:szCs w:val="24"/>
        </w:rPr>
        <w:t>форме</w:t>
      </w:r>
      <w:proofErr w:type="gramEnd"/>
      <w:r w:rsidRPr="00330335">
        <w:rPr>
          <w:rFonts w:ascii="Arial" w:hAnsi="Arial" w:cs="Arial"/>
          <w:color w:val="000000"/>
          <w:sz w:val="24"/>
          <w:szCs w:val="24"/>
        </w:rPr>
        <w:t xml:space="preserve"> на бумажном носителе подтверждения факта данной регистрации не является обязательным для страхователя. Такой документ выдается по запросу страхователя территориальным органом страховщика в срок, не превышающий трех рабочих дней со дня получения соответствующего запроса</w:t>
      </w:r>
      <w:proofErr w:type="gramStart"/>
      <w:r w:rsidRPr="00330335">
        <w:rPr>
          <w:rFonts w:ascii="Arial" w:hAnsi="Arial" w:cs="Arial"/>
          <w:color w:val="000000"/>
          <w:sz w:val="24"/>
          <w:szCs w:val="24"/>
        </w:rPr>
        <w:t>.";</w:t>
      </w:r>
      <w:proofErr w:type="gramEnd"/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bookmarkStart w:id="23" w:name="sub_32"/>
      <w:bookmarkEnd w:id="22"/>
      <w:r w:rsidRPr="00330335">
        <w:rPr>
          <w:rFonts w:ascii="Arial" w:hAnsi="Arial" w:cs="Arial"/>
          <w:color w:val="000000"/>
          <w:sz w:val="24"/>
          <w:szCs w:val="24"/>
        </w:rPr>
        <w:t xml:space="preserve">2) в </w:t>
      </w:r>
      <w:hyperlink r:id="rId23" w:history="1">
        <w:r w:rsidRPr="00330335">
          <w:rPr>
            <w:rFonts w:ascii="Arial" w:hAnsi="Arial" w:cs="Arial"/>
            <w:color w:val="106BBE"/>
            <w:sz w:val="24"/>
            <w:szCs w:val="24"/>
          </w:rPr>
          <w:t>пункте 2</w:t>
        </w:r>
      </w:hyperlink>
      <w:r w:rsidRPr="00330335">
        <w:rPr>
          <w:rFonts w:ascii="Arial" w:hAnsi="Arial" w:cs="Arial"/>
          <w:color w:val="000000"/>
          <w:sz w:val="24"/>
          <w:szCs w:val="24"/>
        </w:rPr>
        <w:t>:</w:t>
      </w: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bookmarkStart w:id="24" w:name="sub_321"/>
      <w:bookmarkEnd w:id="23"/>
      <w:r w:rsidRPr="00330335">
        <w:rPr>
          <w:rFonts w:ascii="Arial" w:hAnsi="Arial" w:cs="Arial"/>
          <w:color w:val="000000"/>
          <w:sz w:val="24"/>
          <w:szCs w:val="24"/>
        </w:rPr>
        <w:t xml:space="preserve">а) в </w:t>
      </w:r>
      <w:hyperlink r:id="rId24" w:history="1">
        <w:r w:rsidRPr="00330335">
          <w:rPr>
            <w:rFonts w:ascii="Arial" w:hAnsi="Arial" w:cs="Arial"/>
            <w:color w:val="106BBE"/>
            <w:sz w:val="24"/>
            <w:szCs w:val="24"/>
          </w:rPr>
          <w:t>абзаце втором</w:t>
        </w:r>
      </w:hyperlink>
      <w:r w:rsidRPr="00330335">
        <w:rPr>
          <w:rFonts w:ascii="Arial" w:hAnsi="Arial" w:cs="Arial"/>
          <w:color w:val="000000"/>
          <w:sz w:val="24"/>
          <w:szCs w:val="24"/>
        </w:rPr>
        <w:t xml:space="preserve"> слова "в пятидневный срок" заменить словами "в срок, не превышающий трех рабочих дней";</w:t>
      </w: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bookmarkStart w:id="25" w:name="sub_322"/>
      <w:bookmarkEnd w:id="24"/>
      <w:r w:rsidRPr="00330335">
        <w:rPr>
          <w:rFonts w:ascii="Arial" w:hAnsi="Arial" w:cs="Arial"/>
          <w:color w:val="000000"/>
          <w:sz w:val="24"/>
          <w:szCs w:val="24"/>
        </w:rPr>
        <w:t xml:space="preserve">б) в </w:t>
      </w:r>
      <w:hyperlink r:id="rId25" w:history="1">
        <w:r w:rsidRPr="00330335">
          <w:rPr>
            <w:rFonts w:ascii="Arial" w:hAnsi="Arial" w:cs="Arial"/>
            <w:color w:val="106BBE"/>
            <w:sz w:val="24"/>
            <w:szCs w:val="24"/>
          </w:rPr>
          <w:t>абзаце третьем</w:t>
        </w:r>
      </w:hyperlink>
      <w:r w:rsidRPr="00330335">
        <w:rPr>
          <w:rFonts w:ascii="Arial" w:hAnsi="Arial" w:cs="Arial"/>
          <w:color w:val="000000"/>
          <w:sz w:val="24"/>
          <w:szCs w:val="24"/>
        </w:rPr>
        <w:t xml:space="preserve"> слова "в пятидневный срок" заменить словами "в срок, не превышающий трех рабочих дней";</w:t>
      </w: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bookmarkStart w:id="26" w:name="sub_323"/>
      <w:bookmarkEnd w:id="25"/>
      <w:r w:rsidRPr="00330335">
        <w:rPr>
          <w:rFonts w:ascii="Arial" w:hAnsi="Arial" w:cs="Arial"/>
          <w:color w:val="000000"/>
          <w:sz w:val="24"/>
          <w:szCs w:val="24"/>
        </w:rPr>
        <w:t xml:space="preserve">в) в </w:t>
      </w:r>
      <w:hyperlink r:id="rId26" w:history="1">
        <w:r w:rsidRPr="00330335">
          <w:rPr>
            <w:rFonts w:ascii="Arial" w:hAnsi="Arial" w:cs="Arial"/>
            <w:color w:val="106BBE"/>
            <w:sz w:val="24"/>
            <w:szCs w:val="24"/>
          </w:rPr>
          <w:t>абзаце четвертом</w:t>
        </w:r>
      </w:hyperlink>
      <w:r w:rsidRPr="00330335">
        <w:rPr>
          <w:rFonts w:ascii="Arial" w:hAnsi="Arial" w:cs="Arial"/>
          <w:color w:val="000000"/>
          <w:sz w:val="24"/>
          <w:szCs w:val="24"/>
        </w:rPr>
        <w:t xml:space="preserve"> слова "в четырнадцатидневный срок" заменить словами "в срок, не превышающий трех рабочих дней";</w:t>
      </w: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bookmarkStart w:id="27" w:name="sub_324"/>
      <w:bookmarkEnd w:id="26"/>
      <w:r w:rsidRPr="00330335">
        <w:rPr>
          <w:rFonts w:ascii="Arial" w:hAnsi="Arial" w:cs="Arial"/>
          <w:color w:val="000000"/>
          <w:sz w:val="24"/>
          <w:szCs w:val="24"/>
        </w:rPr>
        <w:t xml:space="preserve">г) </w:t>
      </w:r>
      <w:hyperlink r:id="rId27" w:history="1">
        <w:r w:rsidRPr="00330335">
          <w:rPr>
            <w:rFonts w:ascii="Arial" w:hAnsi="Arial" w:cs="Arial"/>
            <w:color w:val="106BBE"/>
            <w:sz w:val="24"/>
            <w:szCs w:val="24"/>
          </w:rPr>
          <w:t>абзац пятый</w:t>
        </w:r>
      </w:hyperlink>
      <w:r w:rsidRPr="00330335">
        <w:rPr>
          <w:rFonts w:ascii="Arial" w:hAnsi="Arial" w:cs="Arial"/>
          <w:color w:val="000000"/>
          <w:sz w:val="24"/>
          <w:szCs w:val="24"/>
        </w:rPr>
        <w:t xml:space="preserve"> изложить в следующей редакции:</w:t>
      </w: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bookmarkStart w:id="28" w:name="sub_11024"/>
      <w:bookmarkEnd w:id="27"/>
      <w:proofErr w:type="gramStart"/>
      <w:r w:rsidRPr="00330335">
        <w:rPr>
          <w:rFonts w:ascii="Arial" w:hAnsi="Arial" w:cs="Arial"/>
          <w:color w:val="000000"/>
          <w:sz w:val="24"/>
          <w:szCs w:val="24"/>
        </w:rPr>
        <w:t>"Документ, подтверждающий факт снятия с регистрационного учета страхователей, указанных в абзаце втором настоящего пункта, направляется территориальным органом страховщика страхователю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в форме электронного документа, подписанного усиленной квалифицированной электронной подписью, по адресу электронной почты, содержащемуся в составе сведений единого государственного реестра юридических лиц, единого</w:t>
      </w:r>
      <w:proofErr w:type="gramEnd"/>
      <w:r w:rsidRPr="00330335">
        <w:rPr>
          <w:rFonts w:ascii="Arial" w:hAnsi="Arial" w:cs="Arial"/>
          <w:color w:val="000000"/>
          <w:sz w:val="24"/>
          <w:szCs w:val="24"/>
        </w:rPr>
        <w:t xml:space="preserve"> государственного реестра индивидуальных предпринимателей (при указании адреса электронной почты в заявлении о государственной регистрации), представленных федеральным органом исполнительной власти, осуществляющим государственную регистрацию юридических лиц и индивидуальных предпринимателей, в территориальные органы страховщика. Получение в письменной форме на бумажном носителе подтверждения факта снятия с данного регистрационного учета не является обязательным для страхователя. Такой документ выдается по запросу страхователя территориальным органом страховщика в срок, не превышающий трех рабочих дней со дня получения соответствующего запроса</w:t>
      </w:r>
      <w:proofErr w:type="gramStart"/>
      <w:r w:rsidRPr="00330335">
        <w:rPr>
          <w:rFonts w:ascii="Arial" w:hAnsi="Arial" w:cs="Arial"/>
          <w:color w:val="000000"/>
          <w:sz w:val="24"/>
          <w:szCs w:val="24"/>
        </w:rPr>
        <w:t>.".</w:t>
      </w:r>
      <w:proofErr w:type="gramEnd"/>
    </w:p>
    <w:bookmarkEnd w:id="28"/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left="2376" w:hanging="1678"/>
        <w:jc w:val="both"/>
        <w:rPr>
          <w:rFonts w:ascii="Arial" w:hAnsi="Arial" w:cs="Arial"/>
          <w:color w:val="000000"/>
          <w:sz w:val="24"/>
          <w:szCs w:val="24"/>
        </w:rPr>
      </w:pPr>
      <w:bookmarkStart w:id="29" w:name="sub_4"/>
      <w:r w:rsidRPr="00330335">
        <w:rPr>
          <w:rFonts w:ascii="Arial" w:hAnsi="Arial" w:cs="Arial"/>
          <w:color w:val="000000"/>
          <w:sz w:val="24"/>
          <w:szCs w:val="24"/>
        </w:rPr>
        <w:t>Статья 4</w:t>
      </w:r>
    </w:p>
    <w:bookmarkEnd w:id="29"/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r w:rsidRPr="00330335">
        <w:rPr>
          <w:rFonts w:ascii="Arial" w:hAnsi="Arial" w:cs="Arial"/>
          <w:color w:val="000000"/>
          <w:sz w:val="24"/>
          <w:szCs w:val="24"/>
        </w:rPr>
        <w:t xml:space="preserve">Внести в </w:t>
      </w:r>
      <w:hyperlink r:id="rId28" w:history="1">
        <w:r w:rsidRPr="00330335">
          <w:rPr>
            <w:rFonts w:ascii="Arial" w:hAnsi="Arial" w:cs="Arial"/>
            <w:color w:val="106BBE"/>
            <w:sz w:val="24"/>
            <w:szCs w:val="24"/>
          </w:rPr>
          <w:t>статью 2.3</w:t>
        </w:r>
      </w:hyperlink>
      <w:r w:rsidRPr="00330335">
        <w:rPr>
          <w:rFonts w:ascii="Arial" w:hAnsi="Arial" w:cs="Arial"/>
          <w:color w:val="000000"/>
          <w:sz w:val="24"/>
          <w:szCs w:val="24"/>
        </w:rPr>
        <w:t xml:space="preserve"> Федерального закона от 29 декабря 2006 года N 255-ФЗ "Об обязательном социальном страховании на случай временной нетрудоспособности и в связи с материнством" (Собрание законодательства Российской Федерации, 2007, N 1, ст. 18; 2009, N 30, ст. 3739) следующие изменения:</w:t>
      </w: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bookmarkStart w:id="30" w:name="sub_41"/>
      <w:r w:rsidRPr="00330335">
        <w:rPr>
          <w:rFonts w:ascii="Arial" w:hAnsi="Arial" w:cs="Arial"/>
          <w:color w:val="000000"/>
          <w:sz w:val="24"/>
          <w:szCs w:val="24"/>
        </w:rPr>
        <w:t xml:space="preserve">1) в </w:t>
      </w:r>
      <w:hyperlink r:id="rId29" w:history="1">
        <w:r w:rsidRPr="00330335">
          <w:rPr>
            <w:rFonts w:ascii="Arial" w:hAnsi="Arial" w:cs="Arial"/>
            <w:color w:val="106BBE"/>
            <w:sz w:val="24"/>
            <w:szCs w:val="24"/>
          </w:rPr>
          <w:t>пункте 1 части 1</w:t>
        </w:r>
      </w:hyperlink>
      <w:r w:rsidRPr="00330335">
        <w:rPr>
          <w:rFonts w:ascii="Arial" w:hAnsi="Arial" w:cs="Arial"/>
          <w:color w:val="000000"/>
          <w:sz w:val="24"/>
          <w:szCs w:val="24"/>
        </w:rPr>
        <w:t xml:space="preserve"> слова "в пятидневный срок" заменить словами "в срок, не превышающий трех рабочих дней";</w:t>
      </w: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bookmarkStart w:id="31" w:name="sub_42"/>
      <w:bookmarkEnd w:id="30"/>
      <w:r w:rsidRPr="00330335">
        <w:rPr>
          <w:rFonts w:ascii="Arial" w:hAnsi="Arial" w:cs="Arial"/>
          <w:color w:val="000000"/>
          <w:sz w:val="24"/>
          <w:szCs w:val="24"/>
        </w:rPr>
        <w:t>2) дополнить частью 1.1 следующего содержания:</w:t>
      </w: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bookmarkStart w:id="32" w:name="sub_23111"/>
      <w:bookmarkEnd w:id="31"/>
      <w:r w:rsidRPr="00330335">
        <w:rPr>
          <w:rFonts w:ascii="Arial" w:hAnsi="Arial" w:cs="Arial"/>
          <w:color w:val="000000"/>
          <w:sz w:val="24"/>
          <w:szCs w:val="24"/>
        </w:rPr>
        <w:t xml:space="preserve">"1.1. </w:t>
      </w:r>
      <w:proofErr w:type="gramStart"/>
      <w:r w:rsidRPr="00330335">
        <w:rPr>
          <w:rFonts w:ascii="Arial" w:hAnsi="Arial" w:cs="Arial"/>
          <w:color w:val="000000"/>
          <w:sz w:val="24"/>
          <w:szCs w:val="24"/>
        </w:rPr>
        <w:t xml:space="preserve">Документ, подтверждающий факт регистрации страхователей, указанных в пункте 1 части 1 настоящей статьи, направляется территориальным органом страховщика страхователю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в форме электронного документа, </w:t>
      </w:r>
      <w:r w:rsidRPr="00330335">
        <w:rPr>
          <w:rFonts w:ascii="Arial" w:hAnsi="Arial" w:cs="Arial"/>
          <w:color w:val="000000"/>
          <w:sz w:val="24"/>
          <w:szCs w:val="24"/>
        </w:rPr>
        <w:lastRenderedPageBreak/>
        <w:t>подписанного усиленной квалифицированной электронной подписью, по адресу электронной почты, содержащемуся в составе сведений единого государственного реестра юридических лиц (при указании</w:t>
      </w:r>
      <w:proofErr w:type="gramEnd"/>
      <w:r w:rsidRPr="00330335">
        <w:rPr>
          <w:rFonts w:ascii="Arial" w:hAnsi="Arial" w:cs="Arial"/>
          <w:color w:val="000000"/>
          <w:sz w:val="24"/>
          <w:szCs w:val="24"/>
        </w:rPr>
        <w:t xml:space="preserve"> адреса электронной почты в заявлении о государственной регистрации), представленных федеральным органом исполнительной власти, осуществляющим государственную регистрацию юридических лиц, в территориальные органы страховщика. Получение в письменной </w:t>
      </w:r>
      <w:proofErr w:type="gramStart"/>
      <w:r w:rsidRPr="00330335">
        <w:rPr>
          <w:rFonts w:ascii="Arial" w:hAnsi="Arial" w:cs="Arial"/>
          <w:color w:val="000000"/>
          <w:sz w:val="24"/>
          <w:szCs w:val="24"/>
        </w:rPr>
        <w:t>форме</w:t>
      </w:r>
      <w:proofErr w:type="gramEnd"/>
      <w:r w:rsidRPr="00330335">
        <w:rPr>
          <w:rFonts w:ascii="Arial" w:hAnsi="Arial" w:cs="Arial"/>
          <w:color w:val="000000"/>
          <w:sz w:val="24"/>
          <w:szCs w:val="24"/>
        </w:rPr>
        <w:t xml:space="preserve"> на бумажном носителе подтверждения факта данной регистрации не является обязательным для страхователя. Такой документ выдается по запросу страхователя территориальным органом страховщика в срок, не превышающий трех рабочих дней со дня получения соответствующего запроса</w:t>
      </w:r>
      <w:proofErr w:type="gramStart"/>
      <w:r w:rsidRPr="00330335">
        <w:rPr>
          <w:rFonts w:ascii="Arial" w:hAnsi="Arial" w:cs="Arial"/>
          <w:color w:val="000000"/>
          <w:sz w:val="24"/>
          <w:szCs w:val="24"/>
        </w:rPr>
        <w:t>.".</w:t>
      </w:r>
      <w:proofErr w:type="gramEnd"/>
    </w:p>
    <w:bookmarkEnd w:id="32"/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330335">
        <w:rPr>
          <w:rFonts w:ascii="Arial" w:hAnsi="Arial" w:cs="Arial"/>
          <w:b/>
          <w:bCs/>
          <w:color w:val="26282F"/>
          <w:sz w:val="24"/>
          <w:szCs w:val="24"/>
        </w:rPr>
        <w:t>Статья 5</w:t>
      </w: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30335">
        <w:rPr>
          <w:rFonts w:ascii="Arial" w:hAnsi="Arial" w:cs="Arial"/>
          <w:sz w:val="24"/>
          <w:szCs w:val="24"/>
        </w:rPr>
        <w:t>Признать утратившими силу:</w:t>
      </w: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3" w:name="sub_51"/>
      <w:proofErr w:type="gramStart"/>
      <w:r w:rsidRPr="00330335">
        <w:rPr>
          <w:rFonts w:ascii="Arial" w:hAnsi="Arial" w:cs="Arial"/>
          <w:sz w:val="24"/>
          <w:szCs w:val="24"/>
        </w:rPr>
        <w:t xml:space="preserve">1) </w:t>
      </w:r>
      <w:hyperlink r:id="rId30" w:history="1">
        <w:r w:rsidRPr="00330335">
          <w:rPr>
            <w:rFonts w:ascii="Arial" w:hAnsi="Arial" w:cs="Arial"/>
            <w:color w:val="106BBE"/>
            <w:sz w:val="24"/>
            <w:szCs w:val="24"/>
          </w:rPr>
          <w:t>пункт 1 части 3 статьи 28</w:t>
        </w:r>
      </w:hyperlink>
      <w:r w:rsidRPr="00330335">
        <w:rPr>
          <w:rFonts w:ascii="Arial" w:hAnsi="Arial" w:cs="Arial"/>
          <w:sz w:val="24"/>
          <w:szCs w:val="24"/>
        </w:rPr>
        <w:t xml:space="preserve"> и </w:t>
      </w:r>
      <w:hyperlink r:id="rId31" w:history="1">
        <w:r w:rsidRPr="00330335">
          <w:rPr>
            <w:rFonts w:ascii="Arial" w:hAnsi="Arial" w:cs="Arial"/>
            <w:color w:val="106BBE"/>
            <w:sz w:val="24"/>
            <w:szCs w:val="24"/>
          </w:rPr>
          <w:t>статью 46.1</w:t>
        </w:r>
      </w:hyperlink>
      <w:r w:rsidRPr="00330335">
        <w:rPr>
          <w:rFonts w:ascii="Arial" w:hAnsi="Arial" w:cs="Arial"/>
          <w:sz w:val="24"/>
          <w:szCs w:val="24"/>
        </w:rPr>
        <w:t xml:space="preserve"> Федерального закона от 24 июля 2009 года N 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 (Собрание законодательства Российской Федерации, 2009, N 30, ст. 3738; 2011, N 49, ст. 7057);</w:t>
      </w:r>
      <w:proofErr w:type="gramEnd"/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4" w:name="sub_52"/>
      <w:bookmarkEnd w:id="33"/>
      <w:r w:rsidRPr="00330335">
        <w:rPr>
          <w:rFonts w:ascii="Arial" w:hAnsi="Arial" w:cs="Arial"/>
          <w:sz w:val="24"/>
          <w:szCs w:val="24"/>
        </w:rPr>
        <w:t xml:space="preserve">2) </w:t>
      </w:r>
      <w:hyperlink r:id="rId32" w:history="1">
        <w:r w:rsidRPr="00330335">
          <w:rPr>
            <w:rFonts w:ascii="Arial" w:hAnsi="Arial" w:cs="Arial"/>
            <w:color w:val="106BBE"/>
            <w:sz w:val="24"/>
            <w:szCs w:val="24"/>
          </w:rPr>
          <w:t>пункт 16 статьи 6</w:t>
        </w:r>
      </w:hyperlink>
      <w:r w:rsidRPr="00330335">
        <w:rPr>
          <w:rFonts w:ascii="Arial" w:hAnsi="Arial" w:cs="Arial"/>
          <w:sz w:val="24"/>
          <w:szCs w:val="24"/>
        </w:rPr>
        <w:t xml:space="preserve"> Федерального закона от 3 декабря 2011 года N 379-ФЗ "О внесении изменений в отдельные законодательные акты Российской Федерации по вопросам установления тарифов страховых взносов в государственные внебюджетные фонды" (Собрание законодательства Российской Федерации, 2011, N 49, ст. 7057).</w:t>
      </w:r>
    </w:p>
    <w:bookmarkEnd w:id="34"/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35" w:name="sub_6"/>
      <w:r w:rsidRPr="00330335">
        <w:rPr>
          <w:rFonts w:ascii="Arial" w:hAnsi="Arial" w:cs="Arial"/>
          <w:b/>
          <w:bCs/>
          <w:color w:val="26282F"/>
          <w:sz w:val="24"/>
          <w:szCs w:val="24"/>
        </w:rPr>
        <w:t>Статья 6</w:t>
      </w: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6" w:name="sub_61"/>
      <w:bookmarkEnd w:id="35"/>
      <w:r w:rsidRPr="00330335">
        <w:rPr>
          <w:rFonts w:ascii="Arial" w:hAnsi="Arial" w:cs="Arial"/>
          <w:sz w:val="24"/>
          <w:szCs w:val="24"/>
        </w:rPr>
        <w:t xml:space="preserve">1. Настоящий Федеральный закон вступает в силу по истечении ста восьмидесяти дней после дня его </w:t>
      </w:r>
      <w:hyperlink r:id="rId33" w:history="1">
        <w:r w:rsidRPr="00330335">
          <w:rPr>
            <w:rFonts w:ascii="Arial" w:hAnsi="Arial" w:cs="Arial"/>
            <w:color w:val="106BBE"/>
            <w:sz w:val="24"/>
            <w:szCs w:val="24"/>
          </w:rPr>
          <w:t>официального опубликования</w:t>
        </w:r>
      </w:hyperlink>
      <w:r w:rsidRPr="00330335">
        <w:rPr>
          <w:rFonts w:ascii="Arial" w:hAnsi="Arial" w:cs="Arial"/>
          <w:sz w:val="24"/>
          <w:szCs w:val="24"/>
        </w:rPr>
        <w:t xml:space="preserve">, за исключением </w:t>
      </w:r>
      <w:hyperlink w:anchor="sub_5" w:history="1">
        <w:r w:rsidRPr="00330335">
          <w:rPr>
            <w:rFonts w:ascii="Arial" w:hAnsi="Arial" w:cs="Arial"/>
            <w:color w:val="106BBE"/>
            <w:sz w:val="24"/>
            <w:szCs w:val="24"/>
          </w:rPr>
          <w:t>статьи 5</w:t>
        </w:r>
      </w:hyperlink>
      <w:r w:rsidRPr="00330335">
        <w:rPr>
          <w:rFonts w:ascii="Arial" w:hAnsi="Arial" w:cs="Arial"/>
          <w:sz w:val="24"/>
          <w:szCs w:val="24"/>
        </w:rPr>
        <w:t xml:space="preserve"> настоящего Федерального закона.</w:t>
      </w:r>
    </w:p>
    <w:p w:rsidR="00330335" w:rsidRPr="00330335" w:rsidRDefault="00330335" w:rsidP="00330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7" w:name="sub_62"/>
      <w:bookmarkEnd w:id="36"/>
      <w:r w:rsidRPr="00330335">
        <w:rPr>
          <w:rFonts w:ascii="Arial" w:hAnsi="Arial" w:cs="Arial"/>
          <w:sz w:val="24"/>
          <w:szCs w:val="24"/>
        </w:rPr>
        <w:t xml:space="preserve">2. </w:t>
      </w:r>
      <w:hyperlink w:anchor="sub_5" w:history="1">
        <w:r w:rsidRPr="00330335">
          <w:rPr>
            <w:rFonts w:ascii="Arial" w:hAnsi="Arial" w:cs="Arial"/>
            <w:color w:val="106BBE"/>
            <w:sz w:val="24"/>
            <w:szCs w:val="24"/>
          </w:rPr>
          <w:t>Статья 5</w:t>
        </w:r>
      </w:hyperlink>
      <w:r w:rsidRPr="00330335">
        <w:rPr>
          <w:rFonts w:ascii="Arial" w:hAnsi="Arial" w:cs="Arial"/>
          <w:sz w:val="24"/>
          <w:szCs w:val="24"/>
        </w:rPr>
        <w:t xml:space="preserve"> настоящего Федерального закона вступает в силу с 1 мая 2014 года.</w:t>
      </w:r>
    </w:p>
    <w:bookmarkEnd w:id="37"/>
    <w:p w:rsidR="00ED127C" w:rsidRDefault="00330335"/>
    <w:sectPr w:rsidR="00ED127C" w:rsidSect="00D11B5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335"/>
    <w:rsid w:val="00007D08"/>
    <w:rsid w:val="000216C8"/>
    <w:rsid w:val="000625AB"/>
    <w:rsid w:val="000F6E4C"/>
    <w:rsid w:val="0010638B"/>
    <w:rsid w:val="00182C96"/>
    <w:rsid w:val="00231364"/>
    <w:rsid w:val="002354CA"/>
    <w:rsid w:val="00296E39"/>
    <w:rsid w:val="002D0038"/>
    <w:rsid w:val="002D3125"/>
    <w:rsid w:val="002F709E"/>
    <w:rsid w:val="00320C03"/>
    <w:rsid w:val="00330335"/>
    <w:rsid w:val="003469A9"/>
    <w:rsid w:val="00384416"/>
    <w:rsid w:val="003B7EA5"/>
    <w:rsid w:val="003D255E"/>
    <w:rsid w:val="003E1881"/>
    <w:rsid w:val="004201C3"/>
    <w:rsid w:val="00425DD9"/>
    <w:rsid w:val="00441126"/>
    <w:rsid w:val="0047217E"/>
    <w:rsid w:val="004C4FA4"/>
    <w:rsid w:val="004F0790"/>
    <w:rsid w:val="00545940"/>
    <w:rsid w:val="005623BC"/>
    <w:rsid w:val="00586D43"/>
    <w:rsid w:val="005A024F"/>
    <w:rsid w:val="005C0972"/>
    <w:rsid w:val="0065488E"/>
    <w:rsid w:val="006C5B78"/>
    <w:rsid w:val="00710F21"/>
    <w:rsid w:val="00712309"/>
    <w:rsid w:val="007400B9"/>
    <w:rsid w:val="00762746"/>
    <w:rsid w:val="00792BF6"/>
    <w:rsid w:val="007C7D86"/>
    <w:rsid w:val="00873CE2"/>
    <w:rsid w:val="00891258"/>
    <w:rsid w:val="008967D5"/>
    <w:rsid w:val="008A1BE4"/>
    <w:rsid w:val="008B3CEC"/>
    <w:rsid w:val="009571C2"/>
    <w:rsid w:val="00960299"/>
    <w:rsid w:val="00991103"/>
    <w:rsid w:val="00993844"/>
    <w:rsid w:val="009C594C"/>
    <w:rsid w:val="009F7652"/>
    <w:rsid w:val="00A73AC7"/>
    <w:rsid w:val="00AB3833"/>
    <w:rsid w:val="00AC620F"/>
    <w:rsid w:val="00AE398C"/>
    <w:rsid w:val="00AF70F9"/>
    <w:rsid w:val="00B24C93"/>
    <w:rsid w:val="00B27EDD"/>
    <w:rsid w:val="00B44FDF"/>
    <w:rsid w:val="00B730E9"/>
    <w:rsid w:val="00BC6123"/>
    <w:rsid w:val="00C018F9"/>
    <w:rsid w:val="00C0777C"/>
    <w:rsid w:val="00C42A0A"/>
    <w:rsid w:val="00C4471A"/>
    <w:rsid w:val="00C618B3"/>
    <w:rsid w:val="00C71FE4"/>
    <w:rsid w:val="00D15364"/>
    <w:rsid w:val="00D3752B"/>
    <w:rsid w:val="00D548F6"/>
    <w:rsid w:val="00D563FD"/>
    <w:rsid w:val="00D84B95"/>
    <w:rsid w:val="00EF2BDC"/>
    <w:rsid w:val="00F4667A"/>
    <w:rsid w:val="00F96FB7"/>
    <w:rsid w:val="00FA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0F"/>
  </w:style>
  <w:style w:type="paragraph" w:styleId="1">
    <w:name w:val="heading 1"/>
    <w:basedOn w:val="a"/>
    <w:next w:val="a"/>
    <w:link w:val="10"/>
    <w:uiPriority w:val="99"/>
    <w:qFormat/>
    <w:rsid w:val="0033033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033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3033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30335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3303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33033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7">
    <w:name w:val="Не вступил в силу"/>
    <w:basedOn w:val="a3"/>
    <w:uiPriority w:val="99"/>
    <w:rsid w:val="00330335"/>
    <w:rPr>
      <w:color w:val="000000"/>
      <w:shd w:val="clear" w:color="auto" w:fill="D8EDE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3875.5" TargetMode="External"/><Relationship Id="rId13" Type="http://schemas.openxmlformats.org/officeDocument/2006/relationships/hyperlink" Target="garantF1://12023875.11" TargetMode="External"/><Relationship Id="rId18" Type="http://schemas.openxmlformats.org/officeDocument/2006/relationships/hyperlink" Target="garantF1://12025143.1101" TargetMode="External"/><Relationship Id="rId26" Type="http://schemas.openxmlformats.org/officeDocument/2006/relationships/hyperlink" Target="garantF1://12025143.11024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25143.1104" TargetMode="External"/><Relationship Id="rId34" Type="http://schemas.openxmlformats.org/officeDocument/2006/relationships/fontTable" Target="fontTable.xml"/><Relationship Id="rId7" Type="http://schemas.openxmlformats.org/officeDocument/2006/relationships/hyperlink" Target="garantF1://12023875.0" TargetMode="External"/><Relationship Id="rId12" Type="http://schemas.openxmlformats.org/officeDocument/2006/relationships/hyperlink" Target="garantF1://12023875.801" TargetMode="External"/><Relationship Id="rId17" Type="http://schemas.openxmlformats.org/officeDocument/2006/relationships/hyperlink" Target="garantF1://12025143.11" TargetMode="External"/><Relationship Id="rId25" Type="http://schemas.openxmlformats.org/officeDocument/2006/relationships/hyperlink" Target="garantF1://12025143.11023" TargetMode="External"/><Relationship Id="rId33" Type="http://schemas.openxmlformats.org/officeDocument/2006/relationships/hyperlink" Target="garantF1://70527325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23875.2304" TargetMode="External"/><Relationship Id="rId20" Type="http://schemas.openxmlformats.org/officeDocument/2006/relationships/hyperlink" Target="garantF1://12025143.1103" TargetMode="External"/><Relationship Id="rId29" Type="http://schemas.openxmlformats.org/officeDocument/2006/relationships/hyperlink" Target="garantF1://12051284.231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12505.63" TargetMode="External"/><Relationship Id="rId11" Type="http://schemas.openxmlformats.org/officeDocument/2006/relationships/hyperlink" Target="garantF1://12023875.533" TargetMode="External"/><Relationship Id="rId24" Type="http://schemas.openxmlformats.org/officeDocument/2006/relationships/hyperlink" Target="garantF1://12025143.11022" TargetMode="External"/><Relationship Id="rId32" Type="http://schemas.openxmlformats.org/officeDocument/2006/relationships/hyperlink" Target="garantF1://70000052.616" TargetMode="External"/><Relationship Id="rId5" Type="http://schemas.openxmlformats.org/officeDocument/2006/relationships/hyperlink" Target="garantF1://12012505.602" TargetMode="External"/><Relationship Id="rId15" Type="http://schemas.openxmlformats.org/officeDocument/2006/relationships/hyperlink" Target="garantF1://12023875.1131" TargetMode="External"/><Relationship Id="rId23" Type="http://schemas.openxmlformats.org/officeDocument/2006/relationships/hyperlink" Target="garantF1://12025143.1102" TargetMode="External"/><Relationship Id="rId28" Type="http://schemas.openxmlformats.org/officeDocument/2006/relationships/hyperlink" Target="garantF1://12051284.2300" TargetMode="External"/><Relationship Id="rId10" Type="http://schemas.openxmlformats.org/officeDocument/2006/relationships/hyperlink" Target="garantF1://12023875.28" TargetMode="External"/><Relationship Id="rId19" Type="http://schemas.openxmlformats.org/officeDocument/2006/relationships/hyperlink" Target="garantF1://12025143.11002" TargetMode="External"/><Relationship Id="rId31" Type="http://schemas.openxmlformats.org/officeDocument/2006/relationships/hyperlink" Target="garantF1://12068559.4610" TargetMode="External"/><Relationship Id="rId4" Type="http://schemas.openxmlformats.org/officeDocument/2006/relationships/hyperlink" Target="garantF1://12012505.6" TargetMode="External"/><Relationship Id="rId9" Type="http://schemas.openxmlformats.org/officeDocument/2006/relationships/hyperlink" Target="garantF1://12023875.501" TargetMode="External"/><Relationship Id="rId14" Type="http://schemas.openxmlformats.org/officeDocument/2006/relationships/hyperlink" Target="garantF1://12023875.113" TargetMode="External"/><Relationship Id="rId22" Type="http://schemas.openxmlformats.org/officeDocument/2006/relationships/hyperlink" Target="garantF1://12025143.1106" TargetMode="External"/><Relationship Id="rId27" Type="http://schemas.openxmlformats.org/officeDocument/2006/relationships/hyperlink" Target="garantF1://12025143.11024" TargetMode="External"/><Relationship Id="rId30" Type="http://schemas.openxmlformats.org/officeDocument/2006/relationships/hyperlink" Target="garantF1://12068559.283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1831</Words>
  <Characters>10437</Characters>
  <Application>Microsoft Office Word</Application>
  <DocSecurity>0</DocSecurity>
  <Lines>86</Lines>
  <Paragraphs>24</Paragraphs>
  <ScaleCrop>false</ScaleCrop>
  <Company>Microsoft</Company>
  <LinksUpToDate>false</LinksUpToDate>
  <CharactersWithSpaces>12244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2014-07-15T16:21:00Z</dcterms:created>
  <dcterms:modified xsi:type="dcterms:W3CDTF">2014-07-15T16:21:00Z</dcterms:modified>
</cp:coreProperties>
</file>